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2B8A6" w14:textId="77777777" w:rsidR="0095615C" w:rsidRDefault="0095615C" w:rsidP="0095615C">
      <w:pPr>
        <w:rPr>
          <w:rFonts w:ascii="Arial" w:hAnsi="Arial" w:cs="Arial"/>
          <w:b/>
          <w:bCs/>
          <w:color w:val="002060"/>
          <w:sz w:val="52"/>
          <w:szCs w:val="52"/>
        </w:rPr>
      </w:pPr>
      <w:bookmarkStart w:id="0" w:name="_Hlk189043517"/>
      <w:r w:rsidRPr="00EB26CE">
        <w:rPr>
          <w:rFonts w:ascii="Arial" w:hAnsi="Arial" w:cs="Arial"/>
          <w:b/>
          <w:bCs/>
          <w:noProof/>
          <w:color w:val="002060"/>
          <w:sz w:val="52"/>
          <w:szCs w:val="52"/>
        </w:rPr>
        <w:drawing>
          <wp:anchor distT="0" distB="0" distL="114300" distR="114300" simplePos="0" relativeHeight="251659264" behindDoc="1" locked="0" layoutInCell="1" allowOverlap="1" wp14:anchorId="0A7FB2BC" wp14:editId="5FF87BD6">
            <wp:simplePos x="0" y="0"/>
            <wp:positionH relativeFrom="margin">
              <wp:align>right</wp:align>
            </wp:positionH>
            <wp:positionV relativeFrom="paragraph">
              <wp:posOffset>9525</wp:posOffset>
            </wp:positionV>
            <wp:extent cx="2572385" cy="1028700"/>
            <wp:effectExtent l="0" t="0" r="0" b="0"/>
            <wp:wrapTight wrapText="bothSides">
              <wp:wrapPolygon edited="0">
                <wp:start x="1280" y="400"/>
                <wp:lineTo x="160" y="5200"/>
                <wp:lineTo x="0" y="10800"/>
                <wp:lineTo x="1920" y="14000"/>
                <wp:lineTo x="0" y="16000"/>
                <wp:lineTo x="160" y="19200"/>
                <wp:lineTo x="7198" y="20000"/>
                <wp:lineTo x="7838" y="20000"/>
                <wp:lineTo x="21435" y="18800"/>
                <wp:lineTo x="21435" y="15600"/>
                <wp:lineTo x="11677" y="14000"/>
                <wp:lineTo x="16476" y="14000"/>
                <wp:lineTo x="20955" y="10800"/>
                <wp:lineTo x="20955" y="7200"/>
                <wp:lineTo x="2879" y="400"/>
                <wp:lineTo x="1280" y="400"/>
              </wp:wrapPolygon>
            </wp:wrapTight>
            <wp:docPr id="4045971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72385" cy="10287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629CF0" w14:textId="77777777" w:rsidR="0095615C" w:rsidRDefault="0095615C" w:rsidP="0095615C">
      <w:pPr>
        <w:rPr>
          <w:rFonts w:ascii="Arial" w:hAnsi="Arial" w:cs="Arial"/>
          <w:b/>
          <w:bCs/>
          <w:color w:val="002060"/>
          <w:sz w:val="52"/>
          <w:szCs w:val="52"/>
        </w:rPr>
      </w:pPr>
    </w:p>
    <w:p w14:paraId="612B547D" w14:textId="77777777" w:rsidR="0095615C" w:rsidRDefault="0095615C" w:rsidP="0095615C">
      <w:pPr>
        <w:rPr>
          <w:rFonts w:ascii="Arial" w:hAnsi="Arial" w:cs="Arial"/>
          <w:b/>
          <w:bCs/>
          <w:color w:val="002060"/>
          <w:sz w:val="52"/>
          <w:szCs w:val="52"/>
        </w:rPr>
      </w:pPr>
    </w:p>
    <w:p w14:paraId="56552D2E" w14:textId="77777777" w:rsidR="0095615C" w:rsidRDefault="0095615C" w:rsidP="0095615C">
      <w:pPr>
        <w:rPr>
          <w:rFonts w:ascii="Arial" w:hAnsi="Arial" w:cs="Arial"/>
          <w:b/>
          <w:bCs/>
          <w:color w:val="002060"/>
          <w:sz w:val="52"/>
          <w:szCs w:val="52"/>
        </w:rPr>
      </w:pPr>
    </w:p>
    <w:p w14:paraId="1CB31B86" w14:textId="77777777" w:rsidR="0095615C" w:rsidRDefault="0095615C" w:rsidP="0095615C">
      <w:pPr>
        <w:rPr>
          <w:rFonts w:ascii="Arial" w:hAnsi="Arial" w:cs="Arial"/>
          <w:b/>
          <w:bCs/>
          <w:color w:val="002060"/>
          <w:sz w:val="52"/>
          <w:szCs w:val="52"/>
        </w:rPr>
      </w:pPr>
    </w:p>
    <w:p w14:paraId="1E33A70B" w14:textId="77777777" w:rsidR="0095615C" w:rsidRDefault="0095615C" w:rsidP="0095615C">
      <w:pPr>
        <w:rPr>
          <w:rFonts w:ascii="Arial" w:hAnsi="Arial" w:cs="Arial"/>
          <w:b/>
          <w:bCs/>
          <w:color w:val="002060"/>
          <w:sz w:val="52"/>
          <w:szCs w:val="52"/>
        </w:rPr>
      </w:pPr>
    </w:p>
    <w:p w14:paraId="3E9C0FC9" w14:textId="77777777" w:rsidR="0095615C" w:rsidRDefault="0095615C" w:rsidP="0095615C">
      <w:pPr>
        <w:rPr>
          <w:rFonts w:ascii="Arial" w:hAnsi="Arial" w:cs="Arial"/>
          <w:b/>
          <w:bCs/>
          <w:color w:val="002060"/>
          <w:sz w:val="52"/>
          <w:szCs w:val="52"/>
        </w:rPr>
      </w:pPr>
    </w:p>
    <w:p w14:paraId="0416741B" w14:textId="77777777" w:rsidR="0095615C" w:rsidRPr="00EB26CE" w:rsidRDefault="0095615C" w:rsidP="0095615C">
      <w:pPr>
        <w:rPr>
          <w:rFonts w:ascii="Arial" w:hAnsi="Arial" w:cs="Arial"/>
          <w:b/>
          <w:bCs/>
          <w:color w:val="002060"/>
          <w:sz w:val="52"/>
          <w:szCs w:val="52"/>
        </w:rPr>
      </w:pPr>
    </w:p>
    <w:p w14:paraId="6C70DA5E" w14:textId="77777777" w:rsidR="0095615C" w:rsidRDefault="0095615C" w:rsidP="0095615C">
      <w:pPr>
        <w:rPr>
          <w:rFonts w:ascii="Arial" w:hAnsi="Arial" w:cs="Arial"/>
          <w:b/>
          <w:bCs/>
          <w:color w:val="002060"/>
          <w:sz w:val="52"/>
          <w:szCs w:val="52"/>
        </w:rPr>
      </w:pPr>
    </w:p>
    <w:p w14:paraId="40762895" w14:textId="77777777" w:rsidR="0095615C" w:rsidRDefault="0095615C" w:rsidP="0095615C">
      <w:pPr>
        <w:rPr>
          <w:rFonts w:ascii="Arial" w:hAnsi="Arial" w:cs="Arial"/>
          <w:b/>
          <w:bCs/>
          <w:color w:val="002060"/>
          <w:sz w:val="52"/>
          <w:szCs w:val="52"/>
        </w:rPr>
      </w:pPr>
    </w:p>
    <w:p w14:paraId="0FFFAD48" w14:textId="77777777" w:rsidR="0095615C" w:rsidRDefault="0095615C" w:rsidP="0095615C">
      <w:pPr>
        <w:rPr>
          <w:rFonts w:ascii="Arial" w:hAnsi="Arial" w:cs="Arial"/>
          <w:b/>
          <w:bCs/>
          <w:color w:val="002060"/>
          <w:sz w:val="52"/>
          <w:szCs w:val="52"/>
        </w:rPr>
      </w:pPr>
    </w:p>
    <w:p w14:paraId="5EA74BC4" w14:textId="77777777" w:rsidR="0095615C" w:rsidRDefault="0095615C" w:rsidP="0095615C">
      <w:pPr>
        <w:rPr>
          <w:rFonts w:ascii="Arial" w:hAnsi="Arial" w:cs="Arial"/>
          <w:b/>
          <w:bCs/>
          <w:color w:val="002060"/>
          <w:sz w:val="52"/>
          <w:szCs w:val="52"/>
        </w:rPr>
      </w:pPr>
    </w:p>
    <w:p w14:paraId="53128946" w14:textId="77777777" w:rsidR="0095615C" w:rsidRDefault="0095615C" w:rsidP="0095615C">
      <w:pPr>
        <w:rPr>
          <w:rFonts w:ascii="Arial" w:hAnsi="Arial" w:cs="Arial"/>
          <w:b/>
          <w:bCs/>
          <w:color w:val="002060"/>
          <w:sz w:val="52"/>
          <w:szCs w:val="52"/>
        </w:rPr>
      </w:pPr>
    </w:p>
    <w:p w14:paraId="092931ED" w14:textId="77777777" w:rsidR="0095615C" w:rsidRDefault="0095615C" w:rsidP="0095615C">
      <w:pPr>
        <w:rPr>
          <w:rFonts w:ascii="Arial" w:hAnsi="Arial" w:cs="Arial"/>
          <w:b/>
          <w:bCs/>
          <w:color w:val="002060"/>
          <w:sz w:val="52"/>
          <w:szCs w:val="52"/>
        </w:rPr>
      </w:pPr>
    </w:p>
    <w:p w14:paraId="0C6D0F5E" w14:textId="77777777" w:rsidR="0095615C" w:rsidRDefault="0095615C" w:rsidP="0095615C">
      <w:pPr>
        <w:rPr>
          <w:rFonts w:ascii="Arial" w:hAnsi="Arial" w:cs="Arial"/>
          <w:b/>
          <w:bCs/>
          <w:color w:val="002060"/>
          <w:sz w:val="52"/>
          <w:szCs w:val="52"/>
        </w:rPr>
      </w:pPr>
    </w:p>
    <w:p w14:paraId="4EF33A73" w14:textId="77777777" w:rsidR="0095615C" w:rsidRDefault="0095615C" w:rsidP="0095615C">
      <w:pPr>
        <w:rPr>
          <w:rFonts w:ascii="Arial" w:hAnsi="Arial" w:cs="Arial"/>
          <w:b/>
          <w:bCs/>
          <w:color w:val="002060"/>
          <w:sz w:val="52"/>
          <w:szCs w:val="52"/>
        </w:rPr>
      </w:pPr>
    </w:p>
    <w:p w14:paraId="64163B8C" w14:textId="77777777" w:rsidR="0095615C" w:rsidRPr="002A1679" w:rsidRDefault="0095615C" w:rsidP="0095615C">
      <w:pPr>
        <w:rPr>
          <w:rFonts w:ascii="Arial" w:hAnsi="Arial" w:cs="Arial"/>
          <w:b/>
          <w:bCs/>
          <w:color w:val="002060"/>
          <w:sz w:val="52"/>
          <w:szCs w:val="52"/>
        </w:rPr>
      </w:pPr>
      <w:r w:rsidRPr="002A1679">
        <w:rPr>
          <w:rFonts w:ascii="Arial" w:hAnsi="Arial" w:cs="Arial"/>
          <w:b/>
          <w:bCs/>
          <w:color w:val="002060"/>
          <w:sz w:val="52"/>
          <w:szCs w:val="52"/>
        </w:rPr>
        <w:t xml:space="preserve">New Moston Primary School </w:t>
      </w:r>
    </w:p>
    <w:p w14:paraId="43F747AB" w14:textId="77777777" w:rsidR="0095615C" w:rsidRPr="002A1679" w:rsidRDefault="0095615C" w:rsidP="0095615C">
      <w:pPr>
        <w:rPr>
          <w:rFonts w:ascii="Arial" w:hAnsi="Arial" w:cs="Arial"/>
          <w:color w:val="002060"/>
        </w:rPr>
      </w:pPr>
    </w:p>
    <w:p w14:paraId="008554D9" w14:textId="69C81660" w:rsidR="0095615C" w:rsidRPr="002A1679" w:rsidRDefault="0095615C" w:rsidP="0095615C">
      <w:pPr>
        <w:rPr>
          <w:rFonts w:ascii="Arial" w:hAnsi="Arial" w:cs="Arial"/>
          <w:b/>
          <w:bCs/>
          <w:color w:val="002060"/>
          <w:sz w:val="44"/>
          <w:szCs w:val="44"/>
        </w:rPr>
      </w:pPr>
      <w:r>
        <w:rPr>
          <w:rFonts w:ascii="Arial" w:hAnsi="Arial" w:cs="Arial"/>
          <w:b/>
          <w:bCs/>
          <w:color w:val="002060"/>
          <w:sz w:val="44"/>
          <w:szCs w:val="44"/>
        </w:rPr>
        <w:t>Staff Code of Conduct</w:t>
      </w:r>
    </w:p>
    <w:p w14:paraId="1614C7A0" w14:textId="34A49298" w:rsidR="0095615C" w:rsidRPr="002A1679" w:rsidRDefault="0095615C" w:rsidP="0095615C">
      <w:pPr>
        <w:rPr>
          <w:rFonts w:ascii="Arial" w:hAnsi="Arial" w:cs="Arial"/>
          <w:color w:val="002060"/>
          <w:sz w:val="36"/>
          <w:szCs w:val="36"/>
        </w:rPr>
      </w:pPr>
      <w:r w:rsidRPr="002A1679">
        <w:rPr>
          <w:rFonts w:ascii="Arial" w:hAnsi="Arial" w:cs="Arial"/>
          <w:color w:val="002060"/>
          <w:sz w:val="36"/>
          <w:szCs w:val="36"/>
        </w:rPr>
        <w:t xml:space="preserve">Version </w:t>
      </w:r>
      <w:r>
        <w:rPr>
          <w:rFonts w:ascii="Arial" w:hAnsi="Arial" w:cs="Arial"/>
          <w:color w:val="002060"/>
          <w:sz w:val="36"/>
          <w:szCs w:val="36"/>
        </w:rPr>
        <w:t>2</w:t>
      </w:r>
    </w:p>
    <w:p w14:paraId="363B00D8" w14:textId="77777777" w:rsidR="0095615C" w:rsidRPr="002A1679" w:rsidRDefault="0095615C" w:rsidP="0095615C">
      <w:pPr>
        <w:rPr>
          <w:rFonts w:ascii="Arial" w:hAnsi="Arial" w:cs="Arial"/>
          <w:color w:val="002060"/>
        </w:rPr>
      </w:pPr>
    </w:p>
    <w:p w14:paraId="109C3AE5" w14:textId="77777777" w:rsidR="0095615C" w:rsidRPr="002A1679" w:rsidRDefault="0095615C" w:rsidP="0095615C">
      <w:pPr>
        <w:rPr>
          <w:rFonts w:ascii="Arial" w:hAnsi="Arial" w:cs="Arial"/>
          <w:color w:val="002060"/>
        </w:rPr>
      </w:pPr>
    </w:p>
    <w:p w14:paraId="548C2BDF" w14:textId="77777777" w:rsidR="0095615C" w:rsidRPr="002A1679" w:rsidRDefault="0095615C" w:rsidP="0095615C">
      <w:pPr>
        <w:rPr>
          <w:rFonts w:ascii="Arial" w:hAnsi="Arial" w:cs="Arial"/>
          <w:color w:val="002060"/>
        </w:rPr>
      </w:pPr>
    </w:p>
    <w:p w14:paraId="207BEB32" w14:textId="77777777" w:rsidR="0095615C" w:rsidRPr="002A1679" w:rsidRDefault="0095615C" w:rsidP="0095615C">
      <w:pPr>
        <w:rPr>
          <w:rFonts w:ascii="Arial" w:hAnsi="Arial" w:cs="Arial"/>
          <w:color w:val="002060"/>
        </w:rPr>
      </w:pPr>
      <w:r w:rsidRPr="00EB26CE">
        <w:rPr>
          <w:rFonts w:ascii="Arial" w:hAnsi="Arial" w:cs="Arial"/>
          <w:b/>
          <w:bCs/>
          <w:color w:val="002060"/>
        </w:rPr>
        <w:t>Date Approved:</w:t>
      </w:r>
      <w:r>
        <w:rPr>
          <w:rFonts w:ascii="Arial" w:hAnsi="Arial" w:cs="Arial"/>
          <w:color w:val="002060"/>
        </w:rPr>
        <w:t xml:space="preserve"> January 2025</w:t>
      </w:r>
    </w:p>
    <w:p w14:paraId="4CFAA731" w14:textId="77777777" w:rsidR="0095615C" w:rsidRPr="002A1679" w:rsidRDefault="0095615C" w:rsidP="0095615C">
      <w:pPr>
        <w:rPr>
          <w:rFonts w:ascii="Arial" w:hAnsi="Arial" w:cs="Arial"/>
          <w:color w:val="002060"/>
        </w:rPr>
      </w:pPr>
    </w:p>
    <w:p w14:paraId="46ECEE53" w14:textId="195098D0" w:rsidR="0095615C" w:rsidRPr="002A1679" w:rsidRDefault="0095615C" w:rsidP="0095615C">
      <w:pPr>
        <w:rPr>
          <w:rFonts w:ascii="Arial" w:hAnsi="Arial" w:cs="Arial"/>
          <w:color w:val="002060"/>
        </w:rPr>
      </w:pPr>
      <w:r w:rsidRPr="00EB26CE">
        <w:rPr>
          <w:rFonts w:ascii="Arial" w:hAnsi="Arial" w:cs="Arial"/>
          <w:b/>
          <w:bCs/>
          <w:color w:val="002060"/>
        </w:rPr>
        <w:t>Date of next Review</w:t>
      </w:r>
      <w:r w:rsidRPr="002A1679">
        <w:rPr>
          <w:rFonts w:ascii="Arial" w:hAnsi="Arial" w:cs="Arial"/>
          <w:color w:val="002060"/>
        </w:rPr>
        <w:t>:</w:t>
      </w:r>
      <w:r>
        <w:rPr>
          <w:rFonts w:ascii="Arial" w:hAnsi="Arial" w:cs="Arial"/>
          <w:color w:val="002060"/>
        </w:rPr>
        <w:t xml:space="preserve"> January 202</w:t>
      </w:r>
      <w:r w:rsidR="000A7604">
        <w:rPr>
          <w:rFonts w:ascii="Arial" w:hAnsi="Arial" w:cs="Arial"/>
          <w:color w:val="002060"/>
        </w:rPr>
        <w:t>7</w:t>
      </w:r>
    </w:p>
    <w:bookmarkEnd w:id="0"/>
    <w:p w14:paraId="03DA11F5" w14:textId="77777777" w:rsidR="002C082B" w:rsidRPr="007A6C76" w:rsidRDefault="002C082B" w:rsidP="002C082B">
      <w:pPr>
        <w:rPr>
          <w:rFonts w:ascii="Arial" w:hAnsi="Arial" w:cs="Arial"/>
        </w:rPr>
      </w:pPr>
      <w:r w:rsidRPr="007A6C76">
        <w:rPr>
          <w:rFonts w:ascii="Arial" w:hAnsi="Arial" w:cs="Arial"/>
        </w:rPr>
        <w:br w:type="page"/>
      </w:r>
    </w:p>
    <w:tbl>
      <w:tblPr>
        <w:tblStyle w:val="TableGrid"/>
        <w:tblW w:w="8784" w:type="dxa"/>
        <w:tblLook w:val="04A0" w:firstRow="1" w:lastRow="0" w:firstColumn="1" w:lastColumn="0" w:noHBand="0" w:noVBand="1"/>
      </w:tblPr>
      <w:tblGrid>
        <w:gridCol w:w="2079"/>
        <w:gridCol w:w="1670"/>
        <w:gridCol w:w="5035"/>
      </w:tblGrid>
      <w:tr w:rsidR="002C082B" w:rsidRPr="007A6C76" w14:paraId="059E9AD8" w14:textId="77777777" w:rsidTr="00C634B2">
        <w:trPr>
          <w:trHeight w:val="454"/>
        </w:trPr>
        <w:tc>
          <w:tcPr>
            <w:tcW w:w="8784" w:type="dxa"/>
            <w:gridSpan w:val="3"/>
            <w:shd w:val="clear" w:color="auto" w:fill="002060"/>
            <w:vAlign w:val="center"/>
          </w:tcPr>
          <w:p w14:paraId="5FEF97C7" w14:textId="77777777" w:rsidR="002C082B" w:rsidRPr="002061F9" w:rsidRDefault="002C082B" w:rsidP="00C634B2">
            <w:pPr>
              <w:rPr>
                <w:rFonts w:ascii="Arial" w:hAnsi="Arial" w:cs="Arial"/>
                <w:b/>
                <w:bCs/>
                <w:sz w:val="21"/>
                <w:szCs w:val="21"/>
              </w:rPr>
            </w:pPr>
            <w:r w:rsidRPr="002061F9">
              <w:rPr>
                <w:rFonts w:ascii="Arial" w:hAnsi="Arial" w:cs="Arial"/>
                <w:b/>
                <w:bCs/>
                <w:sz w:val="21"/>
                <w:szCs w:val="21"/>
              </w:rPr>
              <w:lastRenderedPageBreak/>
              <w:t>Control Sheet</w:t>
            </w:r>
          </w:p>
        </w:tc>
      </w:tr>
      <w:tr w:rsidR="002C082B" w:rsidRPr="007A6C76" w14:paraId="2844D498" w14:textId="77777777" w:rsidTr="00C634B2">
        <w:trPr>
          <w:trHeight w:val="454"/>
        </w:trPr>
        <w:tc>
          <w:tcPr>
            <w:tcW w:w="2079" w:type="dxa"/>
            <w:shd w:val="clear" w:color="auto" w:fill="EAEDF1" w:themeFill="text2" w:themeFillTint="1A"/>
            <w:vAlign w:val="center"/>
          </w:tcPr>
          <w:p w14:paraId="30A6F303"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 xml:space="preserve">Policy Name </w:t>
            </w:r>
          </w:p>
        </w:tc>
        <w:tc>
          <w:tcPr>
            <w:tcW w:w="6705" w:type="dxa"/>
            <w:gridSpan w:val="2"/>
            <w:vAlign w:val="center"/>
          </w:tcPr>
          <w:p w14:paraId="0FC589D1" w14:textId="77777777" w:rsidR="002C082B" w:rsidRPr="00507AB5" w:rsidRDefault="00C748A0" w:rsidP="00C634B2">
            <w:pPr>
              <w:rPr>
                <w:rFonts w:ascii="Arial" w:hAnsi="Arial" w:cs="Arial"/>
                <w:sz w:val="21"/>
                <w:szCs w:val="21"/>
              </w:rPr>
            </w:pPr>
            <w:r w:rsidRPr="00507AB5">
              <w:rPr>
                <w:rFonts w:ascii="Arial" w:hAnsi="Arial" w:cs="Arial"/>
                <w:sz w:val="21"/>
                <w:szCs w:val="21"/>
              </w:rPr>
              <w:t>Staff Code of Conduct Policy</w:t>
            </w:r>
            <w:r w:rsidR="002C082B" w:rsidRPr="00507AB5">
              <w:rPr>
                <w:rFonts w:ascii="Arial" w:hAnsi="Arial" w:cs="Arial"/>
                <w:sz w:val="21"/>
                <w:szCs w:val="21"/>
              </w:rPr>
              <w:t xml:space="preserve">  </w:t>
            </w:r>
          </w:p>
        </w:tc>
      </w:tr>
      <w:tr w:rsidR="002C082B" w:rsidRPr="007A6C76" w14:paraId="45154343" w14:textId="77777777" w:rsidTr="00C634B2">
        <w:trPr>
          <w:trHeight w:val="454"/>
        </w:trPr>
        <w:tc>
          <w:tcPr>
            <w:tcW w:w="2079" w:type="dxa"/>
            <w:shd w:val="clear" w:color="auto" w:fill="EAEDF1" w:themeFill="text2" w:themeFillTint="1A"/>
            <w:vAlign w:val="center"/>
          </w:tcPr>
          <w:p w14:paraId="739C9180"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 xml:space="preserve">Policy Owner </w:t>
            </w:r>
          </w:p>
        </w:tc>
        <w:tc>
          <w:tcPr>
            <w:tcW w:w="6705" w:type="dxa"/>
            <w:gridSpan w:val="2"/>
            <w:vAlign w:val="center"/>
          </w:tcPr>
          <w:p w14:paraId="5886C3E0" w14:textId="77777777" w:rsidR="002C082B" w:rsidRPr="00507AB5" w:rsidRDefault="00C748A0" w:rsidP="00C634B2">
            <w:pPr>
              <w:rPr>
                <w:rFonts w:ascii="Arial" w:hAnsi="Arial" w:cs="Arial"/>
                <w:sz w:val="21"/>
                <w:szCs w:val="21"/>
              </w:rPr>
            </w:pPr>
            <w:r w:rsidRPr="00507AB5">
              <w:rPr>
                <w:rFonts w:ascii="Arial" w:hAnsi="Arial" w:cs="Arial"/>
                <w:sz w:val="21"/>
                <w:szCs w:val="21"/>
              </w:rPr>
              <w:t>HR and People, One Education Ltd</w:t>
            </w:r>
          </w:p>
        </w:tc>
      </w:tr>
      <w:tr w:rsidR="002C082B" w:rsidRPr="007A6C76" w14:paraId="20D3E184" w14:textId="77777777" w:rsidTr="00C634B2">
        <w:trPr>
          <w:trHeight w:val="454"/>
        </w:trPr>
        <w:tc>
          <w:tcPr>
            <w:tcW w:w="2079" w:type="dxa"/>
            <w:shd w:val="clear" w:color="auto" w:fill="EAEDF1" w:themeFill="text2" w:themeFillTint="1A"/>
            <w:vAlign w:val="center"/>
          </w:tcPr>
          <w:p w14:paraId="5BC247D7"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Version</w:t>
            </w:r>
          </w:p>
        </w:tc>
        <w:tc>
          <w:tcPr>
            <w:tcW w:w="6705" w:type="dxa"/>
            <w:gridSpan w:val="2"/>
            <w:vAlign w:val="center"/>
          </w:tcPr>
          <w:p w14:paraId="474AEF87" w14:textId="77777777" w:rsidR="002C082B" w:rsidRPr="00507AB5" w:rsidRDefault="00C748A0" w:rsidP="00C634B2">
            <w:pPr>
              <w:rPr>
                <w:rFonts w:ascii="Arial" w:hAnsi="Arial" w:cs="Arial"/>
                <w:sz w:val="21"/>
                <w:szCs w:val="21"/>
              </w:rPr>
            </w:pPr>
            <w:r w:rsidRPr="00507AB5">
              <w:rPr>
                <w:rFonts w:ascii="Arial" w:hAnsi="Arial" w:cs="Arial"/>
                <w:sz w:val="21"/>
                <w:szCs w:val="21"/>
              </w:rPr>
              <w:t>2</w:t>
            </w:r>
          </w:p>
        </w:tc>
      </w:tr>
      <w:tr w:rsidR="002C082B" w:rsidRPr="007A6C76" w14:paraId="2668B1C8" w14:textId="77777777" w:rsidTr="00C634B2">
        <w:trPr>
          <w:trHeight w:val="454"/>
        </w:trPr>
        <w:tc>
          <w:tcPr>
            <w:tcW w:w="2079" w:type="dxa"/>
            <w:shd w:val="clear" w:color="auto" w:fill="EAEDF1" w:themeFill="text2" w:themeFillTint="1A"/>
            <w:vAlign w:val="center"/>
          </w:tcPr>
          <w:p w14:paraId="7B7F45C3" w14:textId="77777777" w:rsidR="002C082B" w:rsidRPr="002061F9" w:rsidRDefault="002C082B" w:rsidP="00C634B2">
            <w:pPr>
              <w:rPr>
                <w:rFonts w:ascii="Arial" w:hAnsi="Arial" w:cs="Arial"/>
                <w:b/>
                <w:bCs/>
                <w:sz w:val="18"/>
                <w:szCs w:val="18"/>
              </w:rPr>
            </w:pPr>
            <w:r>
              <w:rPr>
                <w:rFonts w:ascii="Arial" w:hAnsi="Arial" w:cs="Arial"/>
                <w:b/>
                <w:bCs/>
                <w:sz w:val="18"/>
                <w:szCs w:val="18"/>
              </w:rPr>
              <w:t>Original Date Approved</w:t>
            </w:r>
          </w:p>
        </w:tc>
        <w:tc>
          <w:tcPr>
            <w:tcW w:w="6705" w:type="dxa"/>
            <w:gridSpan w:val="2"/>
            <w:vAlign w:val="center"/>
          </w:tcPr>
          <w:p w14:paraId="5CA44E9D" w14:textId="77777777" w:rsidR="002C082B" w:rsidRPr="00507AB5" w:rsidRDefault="00C748A0" w:rsidP="00C634B2">
            <w:pPr>
              <w:rPr>
                <w:rFonts w:ascii="Arial" w:hAnsi="Arial" w:cs="Arial"/>
                <w:sz w:val="21"/>
                <w:szCs w:val="21"/>
              </w:rPr>
            </w:pPr>
            <w:r w:rsidRPr="00507AB5">
              <w:rPr>
                <w:rFonts w:ascii="Arial" w:hAnsi="Arial" w:cs="Arial"/>
                <w:sz w:val="21"/>
                <w:szCs w:val="21"/>
              </w:rPr>
              <w:t>May 2024</w:t>
            </w:r>
          </w:p>
        </w:tc>
      </w:tr>
      <w:tr w:rsidR="002C082B" w:rsidRPr="007A6C76" w14:paraId="3F728030" w14:textId="77777777" w:rsidTr="00C634B2">
        <w:trPr>
          <w:trHeight w:val="454"/>
        </w:trPr>
        <w:tc>
          <w:tcPr>
            <w:tcW w:w="2079" w:type="dxa"/>
            <w:shd w:val="clear" w:color="auto" w:fill="EAEDF1" w:themeFill="text2" w:themeFillTint="1A"/>
            <w:vAlign w:val="center"/>
          </w:tcPr>
          <w:p w14:paraId="197909D8"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Approval Authority</w:t>
            </w:r>
          </w:p>
        </w:tc>
        <w:tc>
          <w:tcPr>
            <w:tcW w:w="6705" w:type="dxa"/>
            <w:gridSpan w:val="2"/>
            <w:vAlign w:val="center"/>
          </w:tcPr>
          <w:p w14:paraId="537B622F" w14:textId="77777777" w:rsidR="002C082B" w:rsidRPr="00507AB5" w:rsidRDefault="002C082B" w:rsidP="00C634B2">
            <w:pPr>
              <w:rPr>
                <w:rFonts w:ascii="Arial" w:hAnsi="Arial" w:cs="Arial"/>
                <w:sz w:val="21"/>
                <w:szCs w:val="21"/>
              </w:rPr>
            </w:pPr>
            <w:r w:rsidRPr="00507AB5">
              <w:rPr>
                <w:rFonts w:ascii="Arial" w:hAnsi="Arial" w:cs="Arial"/>
                <w:sz w:val="21"/>
                <w:szCs w:val="21"/>
              </w:rPr>
              <w:t>Governing Body</w:t>
            </w:r>
          </w:p>
        </w:tc>
      </w:tr>
      <w:tr w:rsidR="002C082B" w:rsidRPr="007A6C76" w14:paraId="517FD99E" w14:textId="77777777" w:rsidTr="00C634B2">
        <w:trPr>
          <w:trHeight w:val="454"/>
        </w:trPr>
        <w:tc>
          <w:tcPr>
            <w:tcW w:w="2079" w:type="dxa"/>
            <w:shd w:val="clear" w:color="auto" w:fill="EAEDF1" w:themeFill="text2" w:themeFillTint="1A"/>
            <w:vAlign w:val="center"/>
          </w:tcPr>
          <w:p w14:paraId="26AC867C"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Last Reviewed Date</w:t>
            </w:r>
          </w:p>
        </w:tc>
        <w:tc>
          <w:tcPr>
            <w:tcW w:w="6705" w:type="dxa"/>
            <w:gridSpan w:val="2"/>
            <w:vAlign w:val="center"/>
          </w:tcPr>
          <w:p w14:paraId="43AFFCBE" w14:textId="77777777" w:rsidR="002C082B" w:rsidRPr="00507AB5" w:rsidRDefault="002C082B" w:rsidP="00C634B2">
            <w:pPr>
              <w:rPr>
                <w:rFonts w:ascii="Arial" w:hAnsi="Arial" w:cs="Arial"/>
                <w:sz w:val="21"/>
                <w:szCs w:val="21"/>
              </w:rPr>
            </w:pPr>
            <w:r w:rsidRPr="00507AB5">
              <w:rPr>
                <w:rFonts w:ascii="Arial" w:hAnsi="Arial" w:cs="Arial"/>
                <w:sz w:val="21"/>
                <w:szCs w:val="21"/>
              </w:rPr>
              <w:t>N/A</w:t>
            </w:r>
          </w:p>
        </w:tc>
      </w:tr>
      <w:tr w:rsidR="002C082B" w:rsidRPr="007A6C76" w14:paraId="79124FB8" w14:textId="77777777" w:rsidTr="00C634B2">
        <w:trPr>
          <w:trHeight w:val="454"/>
        </w:trPr>
        <w:tc>
          <w:tcPr>
            <w:tcW w:w="2079" w:type="dxa"/>
            <w:shd w:val="clear" w:color="auto" w:fill="EAEDF1" w:themeFill="text2" w:themeFillTint="1A"/>
            <w:vAlign w:val="center"/>
          </w:tcPr>
          <w:p w14:paraId="30CC5F03" w14:textId="77777777" w:rsidR="002C082B" w:rsidRPr="002061F9" w:rsidRDefault="002C082B" w:rsidP="00C634B2">
            <w:pPr>
              <w:rPr>
                <w:rFonts w:ascii="Arial" w:hAnsi="Arial" w:cs="Arial"/>
                <w:b/>
                <w:bCs/>
                <w:sz w:val="18"/>
                <w:szCs w:val="18"/>
              </w:rPr>
            </w:pPr>
            <w:r>
              <w:rPr>
                <w:rFonts w:ascii="Arial" w:hAnsi="Arial" w:cs="Arial"/>
                <w:b/>
                <w:bCs/>
                <w:sz w:val="18"/>
                <w:szCs w:val="18"/>
              </w:rPr>
              <w:t>Frequency of Review</w:t>
            </w:r>
          </w:p>
        </w:tc>
        <w:tc>
          <w:tcPr>
            <w:tcW w:w="6705" w:type="dxa"/>
            <w:gridSpan w:val="2"/>
            <w:vAlign w:val="center"/>
          </w:tcPr>
          <w:p w14:paraId="2B65BD0C" w14:textId="77777777" w:rsidR="002C082B" w:rsidRPr="00507AB5" w:rsidRDefault="00C748A0" w:rsidP="00C634B2">
            <w:pPr>
              <w:rPr>
                <w:rFonts w:ascii="Arial" w:hAnsi="Arial" w:cs="Arial"/>
                <w:sz w:val="21"/>
                <w:szCs w:val="21"/>
              </w:rPr>
            </w:pPr>
            <w:r w:rsidRPr="00507AB5">
              <w:rPr>
                <w:rFonts w:ascii="Arial" w:hAnsi="Arial" w:cs="Arial"/>
                <w:sz w:val="21"/>
                <w:szCs w:val="21"/>
              </w:rPr>
              <w:t xml:space="preserve">Every 2 years </w:t>
            </w:r>
          </w:p>
        </w:tc>
      </w:tr>
      <w:tr w:rsidR="002C082B" w:rsidRPr="007A6C76" w14:paraId="438AB0E3" w14:textId="77777777" w:rsidTr="00C634B2">
        <w:trPr>
          <w:trHeight w:val="454"/>
        </w:trPr>
        <w:tc>
          <w:tcPr>
            <w:tcW w:w="2079" w:type="dxa"/>
            <w:shd w:val="clear" w:color="auto" w:fill="EAEDF1" w:themeFill="text2" w:themeFillTint="1A"/>
            <w:vAlign w:val="center"/>
          </w:tcPr>
          <w:p w14:paraId="4E89484B"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Status</w:t>
            </w:r>
          </w:p>
        </w:tc>
        <w:tc>
          <w:tcPr>
            <w:tcW w:w="6705" w:type="dxa"/>
            <w:gridSpan w:val="2"/>
            <w:vAlign w:val="center"/>
          </w:tcPr>
          <w:p w14:paraId="03A7483B" w14:textId="35CABEF9" w:rsidR="002C082B" w:rsidRPr="00507AB5" w:rsidRDefault="000A7604" w:rsidP="00C634B2">
            <w:pPr>
              <w:rPr>
                <w:rFonts w:ascii="Arial" w:hAnsi="Arial" w:cs="Arial"/>
                <w:sz w:val="21"/>
                <w:szCs w:val="21"/>
              </w:rPr>
            </w:pPr>
            <w:r>
              <w:rPr>
                <w:rFonts w:ascii="Arial" w:hAnsi="Arial" w:cs="Arial"/>
                <w:sz w:val="21"/>
                <w:szCs w:val="21"/>
              </w:rPr>
              <w:t>Approved</w:t>
            </w:r>
          </w:p>
        </w:tc>
      </w:tr>
      <w:tr w:rsidR="002C082B" w:rsidRPr="007A6C76" w14:paraId="0CA74CAE" w14:textId="77777777" w:rsidTr="00C634B2">
        <w:trPr>
          <w:trHeight w:val="454"/>
        </w:trPr>
        <w:tc>
          <w:tcPr>
            <w:tcW w:w="2079" w:type="dxa"/>
            <w:shd w:val="clear" w:color="auto" w:fill="EAEDF1" w:themeFill="text2" w:themeFillTint="1A"/>
            <w:vAlign w:val="center"/>
          </w:tcPr>
          <w:p w14:paraId="3AB0C9CF" w14:textId="77777777" w:rsidR="002C082B" w:rsidRDefault="002C082B" w:rsidP="00C634B2">
            <w:pPr>
              <w:rPr>
                <w:rFonts w:ascii="Arial" w:hAnsi="Arial" w:cs="Arial"/>
                <w:b/>
                <w:bCs/>
                <w:sz w:val="18"/>
                <w:szCs w:val="18"/>
              </w:rPr>
            </w:pPr>
            <w:r w:rsidRPr="002061F9">
              <w:rPr>
                <w:rFonts w:ascii="Arial" w:hAnsi="Arial" w:cs="Arial"/>
                <w:b/>
                <w:bCs/>
                <w:sz w:val="18"/>
                <w:szCs w:val="18"/>
              </w:rPr>
              <w:t>Reviewed By</w:t>
            </w:r>
          </w:p>
        </w:tc>
        <w:tc>
          <w:tcPr>
            <w:tcW w:w="6705" w:type="dxa"/>
            <w:gridSpan w:val="2"/>
            <w:vAlign w:val="center"/>
          </w:tcPr>
          <w:p w14:paraId="2B3ADFC5" w14:textId="77777777" w:rsidR="002C082B" w:rsidRPr="00507AB5" w:rsidRDefault="00C748A0" w:rsidP="00C634B2">
            <w:pPr>
              <w:rPr>
                <w:rFonts w:ascii="Arial" w:hAnsi="Arial" w:cs="Arial"/>
                <w:sz w:val="21"/>
                <w:szCs w:val="21"/>
              </w:rPr>
            </w:pPr>
            <w:r w:rsidRPr="00507AB5">
              <w:rPr>
                <w:rFonts w:ascii="Arial" w:hAnsi="Arial" w:cs="Arial"/>
                <w:sz w:val="21"/>
                <w:szCs w:val="21"/>
              </w:rPr>
              <w:t>Peter Stewart - Headteacher</w:t>
            </w:r>
            <w:r w:rsidR="002C082B" w:rsidRPr="00507AB5">
              <w:rPr>
                <w:rFonts w:ascii="Arial" w:hAnsi="Arial" w:cs="Arial"/>
                <w:sz w:val="21"/>
                <w:szCs w:val="21"/>
              </w:rPr>
              <w:t xml:space="preserve"> </w:t>
            </w:r>
          </w:p>
        </w:tc>
      </w:tr>
      <w:tr w:rsidR="002C082B" w:rsidRPr="007A6C76" w14:paraId="19988CD5" w14:textId="77777777" w:rsidTr="00C634B2">
        <w:trPr>
          <w:trHeight w:val="454"/>
        </w:trPr>
        <w:tc>
          <w:tcPr>
            <w:tcW w:w="2079" w:type="dxa"/>
            <w:shd w:val="clear" w:color="auto" w:fill="EAEDF1" w:themeFill="text2" w:themeFillTint="1A"/>
            <w:vAlign w:val="center"/>
          </w:tcPr>
          <w:p w14:paraId="093566F6" w14:textId="77777777" w:rsidR="002C082B" w:rsidRPr="002061F9" w:rsidRDefault="002C082B" w:rsidP="00C634B2">
            <w:pPr>
              <w:rPr>
                <w:rFonts w:ascii="Arial" w:hAnsi="Arial" w:cs="Arial"/>
                <w:b/>
                <w:bCs/>
                <w:sz w:val="18"/>
                <w:szCs w:val="18"/>
              </w:rPr>
            </w:pPr>
            <w:r>
              <w:rPr>
                <w:rFonts w:ascii="Arial" w:hAnsi="Arial" w:cs="Arial"/>
                <w:b/>
                <w:bCs/>
                <w:sz w:val="18"/>
                <w:szCs w:val="18"/>
              </w:rPr>
              <w:t>Approved By</w:t>
            </w:r>
          </w:p>
        </w:tc>
        <w:tc>
          <w:tcPr>
            <w:tcW w:w="6705" w:type="dxa"/>
            <w:gridSpan w:val="2"/>
            <w:vAlign w:val="center"/>
          </w:tcPr>
          <w:p w14:paraId="60BBA43C" w14:textId="54CFF4C1" w:rsidR="002C082B" w:rsidRPr="00507AB5" w:rsidRDefault="000A7604" w:rsidP="00C634B2">
            <w:pPr>
              <w:rPr>
                <w:rFonts w:ascii="Arial" w:hAnsi="Arial" w:cs="Arial"/>
                <w:sz w:val="21"/>
                <w:szCs w:val="21"/>
              </w:rPr>
            </w:pPr>
            <w:r>
              <w:rPr>
                <w:rFonts w:ascii="Arial" w:hAnsi="Arial" w:cs="Arial"/>
                <w:sz w:val="21"/>
                <w:szCs w:val="21"/>
              </w:rPr>
              <w:t>Governing Body</w:t>
            </w:r>
          </w:p>
        </w:tc>
      </w:tr>
      <w:tr w:rsidR="002C082B" w:rsidRPr="007A6C76" w14:paraId="7AA6779B" w14:textId="77777777" w:rsidTr="00C634B2">
        <w:trPr>
          <w:trHeight w:val="454"/>
        </w:trPr>
        <w:tc>
          <w:tcPr>
            <w:tcW w:w="2079" w:type="dxa"/>
            <w:shd w:val="clear" w:color="auto" w:fill="EAEDF1" w:themeFill="text2" w:themeFillTint="1A"/>
            <w:vAlign w:val="center"/>
          </w:tcPr>
          <w:p w14:paraId="0C5F8499" w14:textId="77777777" w:rsidR="002C082B" w:rsidRDefault="002C082B" w:rsidP="00C634B2">
            <w:pPr>
              <w:rPr>
                <w:rFonts w:ascii="Arial" w:hAnsi="Arial" w:cs="Arial"/>
                <w:b/>
                <w:bCs/>
                <w:sz w:val="18"/>
                <w:szCs w:val="18"/>
              </w:rPr>
            </w:pPr>
            <w:r>
              <w:rPr>
                <w:rFonts w:ascii="Arial" w:hAnsi="Arial" w:cs="Arial"/>
                <w:b/>
                <w:bCs/>
                <w:sz w:val="18"/>
                <w:szCs w:val="18"/>
              </w:rPr>
              <w:t>Date of Approval</w:t>
            </w:r>
          </w:p>
        </w:tc>
        <w:tc>
          <w:tcPr>
            <w:tcW w:w="6705" w:type="dxa"/>
            <w:gridSpan w:val="2"/>
            <w:vAlign w:val="center"/>
          </w:tcPr>
          <w:p w14:paraId="476EA46B" w14:textId="2EBE26D4" w:rsidR="002C082B" w:rsidRPr="000A7604" w:rsidRDefault="000A7604" w:rsidP="00C634B2">
            <w:pPr>
              <w:rPr>
                <w:rFonts w:ascii="Arial" w:hAnsi="Arial" w:cs="Arial"/>
                <w:sz w:val="21"/>
                <w:szCs w:val="21"/>
              </w:rPr>
            </w:pPr>
            <w:r w:rsidRPr="000A7604">
              <w:rPr>
                <w:rFonts w:ascii="Arial" w:hAnsi="Arial" w:cs="Arial"/>
                <w:sz w:val="21"/>
                <w:szCs w:val="21"/>
              </w:rPr>
              <w:t>January 2025</w:t>
            </w:r>
          </w:p>
        </w:tc>
      </w:tr>
      <w:tr w:rsidR="002C082B" w:rsidRPr="007A6C76" w14:paraId="4FC17F96" w14:textId="77777777" w:rsidTr="00C634B2">
        <w:trPr>
          <w:trHeight w:val="454"/>
        </w:trPr>
        <w:tc>
          <w:tcPr>
            <w:tcW w:w="2079" w:type="dxa"/>
            <w:shd w:val="clear" w:color="auto" w:fill="EAEDF1" w:themeFill="text2" w:themeFillTint="1A"/>
            <w:vAlign w:val="center"/>
          </w:tcPr>
          <w:p w14:paraId="5F47743C"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Next Review Date</w:t>
            </w:r>
          </w:p>
        </w:tc>
        <w:tc>
          <w:tcPr>
            <w:tcW w:w="6705" w:type="dxa"/>
            <w:gridSpan w:val="2"/>
            <w:vAlign w:val="center"/>
          </w:tcPr>
          <w:p w14:paraId="53431676" w14:textId="517BF176" w:rsidR="002C082B" w:rsidRPr="00507AB5" w:rsidRDefault="000A7604" w:rsidP="00C634B2">
            <w:pPr>
              <w:rPr>
                <w:rFonts w:ascii="Arial" w:hAnsi="Arial" w:cs="Arial"/>
                <w:sz w:val="21"/>
                <w:szCs w:val="21"/>
              </w:rPr>
            </w:pPr>
            <w:r>
              <w:rPr>
                <w:rFonts w:ascii="Arial" w:hAnsi="Arial" w:cs="Arial"/>
                <w:sz w:val="21"/>
                <w:szCs w:val="21"/>
              </w:rPr>
              <w:t>January 2027</w:t>
            </w:r>
          </w:p>
        </w:tc>
      </w:tr>
      <w:tr w:rsidR="002C082B" w:rsidRPr="007A6C76" w14:paraId="600F81DF" w14:textId="77777777" w:rsidTr="00C634B2">
        <w:trPr>
          <w:trHeight w:val="454"/>
        </w:trPr>
        <w:tc>
          <w:tcPr>
            <w:tcW w:w="2079" w:type="dxa"/>
            <w:shd w:val="clear" w:color="auto" w:fill="EAEDF1" w:themeFill="text2" w:themeFillTint="1A"/>
            <w:vAlign w:val="center"/>
          </w:tcPr>
          <w:p w14:paraId="4D488BB6"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Distribution</w:t>
            </w:r>
          </w:p>
        </w:tc>
        <w:tc>
          <w:tcPr>
            <w:tcW w:w="6705" w:type="dxa"/>
            <w:gridSpan w:val="2"/>
            <w:vAlign w:val="center"/>
          </w:tcPr>
          <w:p w14:paraId="7324A65F" w14:textId="77777777" w:rsidR="002C082B" w:rsidRPr="00507AB5" w:rsidRDefault="002C082B" w:rsidP="00C634B2">
            <w:pPr>
              <w:rPr>
                <w:rFonts w:ascii="Arial" w:hAnsi="Arial" w:cs="Arial"/>
                <w:sz w:val="21"/>
                <w:szCs w:val="21"/>
              </w:rPr>
            </w:pPr>
            <w:r w:rsidRPr="00507AB5">
              <w:rPr>
                <w:rFonts w:ascii="Arial" w:hAnsi="Arial" w:cs="Arial"/>
                <w:sz w:val="21"/>
                <w:szCs w:val="21"/>
              </w:rPr>
              <w:t>Staff,</w:t>
            </w:r>
            <w:r w:rsidR="00C748A0" w:rsidRPr="00507AB5">
              <w:rPr>
                <w:rFonts w:ascii="Arial" w:hAnsi="Arial" w:cs="Arial"/>
                <w:sz w:val="21"/>
                <w:szCs w:val="21"/>
              </w:rPr>
              <w:t xml:space="preserve"> Volunteers,</w:t>
            </w:r>
            <w:r w:rsidRPr="00507AB5">
              <w:rPr>
                <w:rFonts w:ascii="Arial" w:hAnsi="Arial" w:cs="Arial"/>
                <w:sz w:val="21"/>
                <w:szCs w:val="21"/>
              </w:rPr>
              <w:t xml:space="preserve"> Stakeholders</w:t>
            </w:r>
          </w:p>
        </w:tc>
      </w:tr>
      <w:tr w:rsidR="002C082B" w:rsidRPr="007A6C76" w14:paraId="2CC85B24" w14:textId="77777777" w:rsidTr="00C634B2">
        <w:trPr>
          <w:trHeight w:val="454"/>
        </w:trPr>
        <w:tc>
          <w:tcPr>
            <w:tcW w:w="2079" w:type="dxa"/>
            <w:shd w:val="clear" w:color="auto" w:fill="EAEDF1" w:themeFill="text2" w:themeFillTint="1A"/>
            <w:vAlign w:val="center"/>
          </w:tcPr>
          <w:p w14:paraId="4DF62F7D"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Location</w:t>
            </w:r>
          </w:p>
        </w:tc>
        <w:tc>
          <w:tcPr>
            <w:tcW w:w="6705" w:type="dxa"/>
            <w:gridSpan w:val="2"/>
            <w:vAlign w:val="center"/>
          </w:tcPr>
          <w:p w14:paraId="7888A254" w14:textId="77777777" w:rsidR="002C082B" w:rsidRPr="00507AB5" w:rsidRDefault="002C082B" w:rsidP="00C634B2">
            <w:pPr>
              <w:rPr>
                <w:rFonts w:ascii="Arial" w:hAnsi="Arial" w:cs="Arial"/>
                <w:sz w:val="21"/>
                <w:szCs w:val="21"/>
              </w:rPr>
            </w:pPr>
            <w:r w:rsidRPr="00507AB5">
              <w:rPr>
                <w:rFonts w:ascii="Arial" w:hAnsi="Arial" w:cs="Arial"/>
                <w:sz w:val="21"/>
                <w:szCs w:val="21"/>
              </w:rPr>
              <w:t>Staff Shared Drive, Staff Site, Admin Office</w:t>
            </w:r>
          </w:p>
        </w:tc>
      </w:tr>
      <w:tr w:rsidR="002C082B" w:rsidRPr="007A6C76" w14:paraId="1C80A4B4" w14:textId="77777777" w:rsidTr="00C634B2">
        <w:trPr>
          <w:trHeight w:val="454"/>
        </w:trPr>
        <w:tc>
          <w:tcPr>
            <w:tcW w:w="8784" w:type="dxa"/>
            <w:gridSpan w:val="3"/>
            <w:shd w:val="clear" w:color="auto" w:fill="EAEDF1" w:themeFill="text2" w:themeFillTint="1A"/>
            <w:vAlign w:val="center"/>
          </w:tcPr>
          <w:p w14:paraId="1D5D39D7" w14:textId="77777777" w:rsidR="002C082B" w:rsidRPr="002061F9" w:rsidRDefault="002C082B" w:rsidP="00C634B2">
            <w:pPr>
              <w:rPr>
                <w:rFonts w:ascii="Arial" w:hAnsi="Arial" w:cs="Arial"/>
                <w:b/>
                <w:bCs/>
                <w:sz w:val="18"/>
                <w:szCs w:val="18"/>
              </w:rPr>
            </w:pPr>
            <w:r w:rsidRPr="002061F9">
              <w:rPr>
                <w:rFonts w:ascii="Arial" w:hAnsi="Arial" w:cs="Arial"/>
                <w:b/>
                <w:bCs/>
                <w:sz w:val="18"/>
                <w:szCs w:val="18"/>
              </w:rPr>
              <w:t>Amendments</w:t>
            </w:r>
            <w:r>
              <w:rPr>
                <w:rFonts w:ascii="Arial" w:hAnsi="Arial" w:cs="Arial"/>
                <w:b/>
                <w:bCs/>
                <w:sz w:val="18"/>
                <w:szCs w:val="18"/>
              </w:rPr>
              <w:t xml:space="preserve"> and Adaptions</w:t>
            </w:r>
          </w:p>
        </w:tc>
      </w:tr>
      <w:tr w:rsidR="002C082B" w:rsidRPr="007A6C76" w14:paraId="67A1A0A3" w14:textId="77777777" w:rsidTr="00C634B2">
        <w:trPr>
          <w:trHeight w:val="291"/>
        </w:trPr>
        <w:tc>
          <w:tcPr>
            <w:tcW w:w="2079" w:type="dxa"/>
            <w:shd w:val="clear" w:color="auto" w:fill="EAEDF1" w:themeFill="text2" w:themeFillTint="1A"/>
            <w:vAlign w:val="center"/>
          </w:tcPr>
          <w:p w14:paraId="0E3B5EB1" w14:textId="77777777" w:rsidR="002C082B" w:rsidRPr="002061F9" w:rsidRDefault="002C082B" w:rsidP="00C634B2">
            <w:pPr>
              <w:rPr>
                <w:rFonts w:ascii="Arial" w:hAnsi="Arial" w:cs="Arial"/>
                <w:b/>
                <w:bCs/>
                <w:sz w:val="16"/>
                <w:szCs w:val="16"/>
              </w:rPr>
            </w:pPr>
            <w:r w:rsidRPr="002061F9">
              <w:rPr>
                <w:rFonts w:ascii="Arial" w:hAnsi="Arial" w:cs="Arial"/>
                <w:b/>
                <w:bCs/>
                <w:sz w:val="16"/>
                <w:szCs w:val="16"/>
              </w:rPr>
              <w:t>Date</w:t>
            </w:r>
          </w:p>
        </w:tc>
        <w:tc>
          <w:tcPr>
            <w:tcW w:w="1670" w:type="dxa"/>
            <w:shd w:val="clear" w:color="auto" w:fill="EAEDF1" w:themeFill="text2" w:themeFillTint="1A"/>
            <w:vAlign w:val="center"/>
          </w:tcPr>
          <w:p w14:paraId="16AC62DA" w14:textId="77777777" w:rsidR="002C082B" w:rsidRPr="002061F9" w:rsidRDefault="002C082B" w:rsidP="00C634B2">
            <w:pPr>
              <w:rPr>
                <w:rFonts w:ascii="Arial" w:hAnsi="Arial" w:cs="Arial"/>
                <w:b/>
                <w:bCs/>
                <w:sz w:val="16"/>
                <w:szCs w:val="16"/>
              </w:rPr>
            </w:pPr>
            <w:r w:rsidRPr="002061F9">
              <w:rPr>
                <w:rFonts w:ascii="Arial" w:hAnsi="Arial" w:cs="Arial"/>
                <w:b/>
                <w:bCs/>
                <w:sz w:val="16"/>
                <w:szCs w:val="16"/>
              </w:rPr>
              <w:t>Amended by?</w:t>
            </w:r>
          </w:p>
        </w:tc>
        <w:tc>
          <w:tcPr>
            <w:tcW w:w="5035" w:type="dxa"/>
            <w:shd w:val="clear" w:color="auto" w:fill="EAEDF1" w:themeFill="text2" w:themeFillTint="1A"/>
            <w:vAlign w:val="center"/>
          </w:tcPr>
          <w:p w14:paraId="6E5901A9" w14:textId="77777777" w:rsidR="002C082B" w:rsidRPr="002061F9" w:rsidRDefault="002C082B" w:rsidP="00C634B2">
            <w:pPr>
              <w:rPr>
                <w:rFonts w:ascii="Arial" w:hAnsi="Arial" w:cs="Arial"/>
                <w:b/>
                <w:bCs/>
                <w:sz w:val="16"/>
                <w:szCs w:val="16"/>
              </w:rPr>
            </w:pPr>
            <w:r w:rsidRPr="002061F9">
              <w:rPr>
                <w:rFonts w:ascii="Arial" w:hAnsi="Arial" w:cs="Arial"/>
                <w:b/>
                <w:bCs/>
                <w:sz w:val="16"/>
                <w:szCs w:val="16"/>
              </w:rPr>
              <w:t>Amendment Detail/Reason</w:t>
            </w:r>
          </w:p>
        </w:tc>
      </w:tr>
      <w:tr w:rsidR="002C082B" w:rsidRPr="007A6C76" w14:paraId="23597ECB" w14:textId="77777777" w:rsidTr="00C634B2">
        <w:trPr>
          <w:trHeight w:val="454"/>
        </w:trPr>
        <w:tc>
          <w:tcPr>
            <w:tcW w:w="2079" w:type="dxa"/>
            <w:vAlign w:val="center"/>
          </w:tcPr>
          <w:p w14:paraId="3E9C6ACD" w14:textId="77777777" w:rsidR="002C082B" w:rsidRDefault="00C748A0" w:rsidP="00C634B2">
            <w:pPr>
              <w:rPr>
                <w:rFonts w:ascii="Arial" w:hAnsi="Arial" w:cs="Arial"/>
                <w:sz w:val="21"/>
                <w:szCs w:val="21"/>
              </w:rPr>
            </w:pPr>
            <w:r>
              <w:rPr>
                <w:rFonts w:ascii="Arial" w:hAnsi="Arial" w:cs="Arial"/>
                <w:sz w:val="21"/>
                <w:szCs w:val="21"/>
              </w:rPr>
              <w:t>13.01.2025</w:t>
            </w:r>
          </w:p>
        </w:tc>
        <w:tc>
          <w:tcPr>
            <w:tcW w:w="1670" w:type="dxa"/>
            <w:vAlign w:val="center"/>
          </w:tcPr>
          <w:p w14:paraId="11BA0F4B" w14:textId="77777777" w:rsidR="002C082B" w:rsidRDefault="00C748A0" w:rsidP="00C634B2">
            <w:pPr>
              <w:rPr>
                <w:rFonts w:ascii="Arial" w:hAnsi="Arial" w:cs="Arial"/>
                <w:sz w:val="21"/>
                <w:szCs w:val="21"/>
              </w:rPr>
            </w:pPr>
            <w:r>
              <w:rPr>
                <w:rFonts w:ascii="Arial" w:hAnsi="Arial" w:cs="Arial"/>
                <w:sz w:val="21"/>
                <w:szCs w:val="21"/>
              </w:rPr>
              <w:t>PS</w:t>
            </w:r>
          </w:p>
        </w:tc>
        <w:tc>
          <w:tcPr>
            <w:tcW w:w="5035" w:type="dxa"/>
            <w:vAlign w:val="center"/>
          </w:tcPr>
          <w:p w14:paraId="29E97B67" w14:textId="77777777" w:rsidR="002C082B" w:rsidRDefault="00C748A0" w:rsidP="00C634B2">
            <w:pPr>
              <w:rPr>
                <w:rFonts w:ascii="Arial" w:hAnsi="Arial" w:cs="Arial"/>
                <w:sz w:val="21"/>
                <w:szCs w:val="21"/>
              </w:rPr>
            </w:pPr>
            <w:r>
              <w:rPr>
                <w:rFonts w:ascii="Arial" w:hAnsi="Arial" w:cs="Arial"/>
                <w:sz w:val="21"/>
                <w:szCs w:val="21"/>
              </w:rPr>
              <w:t xml:space="preserve">Amended to reflect new Code of Conduct model policy from One Education, created September 2024. Previous model created in 2017. </w:t>
            </w:r>
          </w:p>
          <w:p w14:paraId="7D2FD902" w14:textId="77777777" w:rsidR="00C748A0" w:rsidRDefault="00C748A0" w:rsidP="00C634B2">
            <w:pPr>
              <w:rPr>
                <w:rFonts w:ascii="Arial" w:hAnsi="Arial" w:cs="Arial"/>
                <w:sz w:val="21"/>
                <w:szCs w:val="21"/>
              </w:rPr>
            </w:pPr>
          </w:p>
          <w:p w14:paraId="2FA52394" w14:textId="77777777" w:rsidR="00C748A0" w:rsidRDefault="00C748A0" w:rsidP="00C634B2">
            <w:pPr>
              <w:rPr>
                <w:rFonts w:ascii="Arial" w:hAnsi="Arial" w:cs="Arial"/>
                <w:sz w:val="21"/>
                <w:szCs w:val="21"/>
              </w:rPr>
            </w:pPr>
            <w:r>
              <w:rPr>
                <w:rFonts w:ascii="Arial" w:hAnsi="Arial" w:cs="Arial"/>
                <w:sz w:val="21"/>
                <w:szCs w:val="21"/>
              </w:rPr>
              <w:t>The</w:t>
            </w:r>
            <w:r w:rsidRPr="00C748A0">
              <w:rPr>
                <w:rFonts w:ascii="Arial" w:hAnsi="Arial" w:cs="Arial"/>
                <w:sz w:val="21"/>
                <w:szCs w:val="21"/>
              </w:rPr>
              <w:t xml:space="preserve"> Policy has been updated to reflect changes to Keeping Children Safe in Education 2024, also to clarify specific expectations, and prevent unnecessary duplication with other policies.  These changes and amendments are throughout the whole of the policy.  </w:t>
            </w:r>
          </w:p>
          <w:p w14:paraId="6D52B65C" w14:textId="77777777" w:rsidR="00C748A0" w:rsidRDefault="00C748A0" w:rsidP="00C634B2">
            <w:pPr>
              <w:rPr>
                <w:rFonts w:ascii="Arial" w:hAnsi="Arial" w:cs="Arial"/>
                <w:sz w:val="21"/>
                <w:szCs w:val="21"/>
              </w:rPr>
            </w:pPr>
          </w:p>
          <w:p w14:paraId="192AE035" w14:textId="77777777" w:rsidR="00C748A0" w:rsidRDefault="00C748A0" w:rsidP="00C634B2">
            <w:pPr>
              <w:rPr>
                <w:rFonts w:ascii="Arial" w:hAnsi="Arial" w:cs="Arial"/>
                <w:sz w:val="21"/>
                <w:szCs w:val="21"/>
              </w:rPr>
            </w:pPr>
            <w:r>
              <w:rPr>
                <w:rFonts w:ascii="Arial" w:hAnsi="Arial" w:cs="Arial"/>
                <w:sz w:val="21"/>
                <w:szCs w:val="21"/>
              </w:rPr>
              <w:t>Introduction of new control sheet</w:t>
            </w:r>
          </w:p>
          <w:p w14:paraId="1CE8239A" w14:textId="77777777" w:rsidR="00C748A0" w:rsidRDefault="00C748A0" w:rsidP="00C634B2">
            <w:pPr>
              <w:rPr>
                <w:rFonts w:ascii="Arial" w:hAnsi="Arial" w:cs="Arial"/>
                <w:sz w:val="21"/>
                <w:szCs w:val="21"/>
              </w:rPr>
            </w:pPr>
          </w:p>
          <w:p w14:paraId="10AA9654" w14:textId="77777777" w:rsidR="00C748A0" w:rsidRDefault="00C748A0" w:rsidP="00C634B2">
            <w:pPr>
              <w:rPr>
                <w:rFonts w:ascii="Arial" w:hAnsi="Arial" w:cs="Arial"/>
                <w:sz w:val="21"/>
                <w:szCs w:val="21"/>
              </w:rPr>
            </w:pPr>
            <w:r>
              <w:rPr>
                <w:rFonts w:ascii="Arial" w:hAnsi="Arial" w:cs="Arial"/>
                <w:sz w:val="21"/>
                <w:szCs w:val="21"/>
              </w:rPr>
              <w:t xml:space="preserve">Links of the new vision and school values to the policy. </w:t>
            </w:r>
          </w:p>
          <w:p w14:paraId="7B55BDA6" w14:textId="77777777" w:rsidR="00C748A0" w:rsidRDefault="00C748A0" w:rsidP="00C634B2">
            <w:pPr>
              <w:rPr>
                <w:rFonts w:ascii="Arial" w:hAnsi="Arial" w:cs="Arial"/>
                <w:sz w:val="21"/>
                <w:szCs w:val="21"/>
              </w:rPr>
            </w:pPr>
          </w:p>
        </w:tc>
      </w:tr>
    </w:tbl>
    <w:p w14:paraId="3B620465" w14:textId="77777777" w:rsidR="00C748A0" w:rsidRDefault="00C748A0">
      <w:pPr>
        <w:rPr>
          <w:rFonts w:ascii="Arial" w:hAnsi="Arial" w:cs="Arial"/>
        </w:rPr>
      </w:pPr>
    </w:p>
    <w:p w14:paraId="3A4F5794" w14:textId="77777777" w:rsidR="00C748A0" w:rsidRDefault="00C748A0">
      <w:pPr>
        <w:spacing w:after="160" w:line="259" w:lineRule="auto"/>
        <w:rPr>
          <w:rFonts w:ascii="Arial" w:hAnsi="Arial" w:cs="Arial"/>
        </w:rPr>
      </w:pPr>
      <w:r>
        <w:rPr>
          <w:rFonts w:ascii="Arial" w:hAnsi="Arial" w:cs="Arial"/>
        </w:rPr>
        <w:br w:type="page"/>
      </w:r>
    </w:p>
    <w:p w14:paraId="10DFAE26" w14:textId="77777777" w:rsidR="00C748A0" w:rsidRPr="00C748A0" w:rsidRDefault="00C748A0" w:rsidP="00C748A0">
      <w:pPr>
        <w:spacing w:after="305" w:line="259" w:lineRule="auto"/>
        <w:ind w:left="437"/>
        <w:rPr>
          <w:rFonts w:ascii="Arial" w:hAnsi="Arial" w:cs="Arial"/>
        </w:rPr>
      </w:pPr>
    </w:p>
    <w:sdt>
      <w:sdtPr>
        <w:rPr>
          <w:rFonts w:ascii="Arial" w:hAnsi="Arial" w:cs="Arial"/>
        </w:rPr>
        <w:id w:val="292956271"/>
        <w:docPartObj>
          <w:docPartGallery w:val="Table of Contents"/>
        </w:docPartObj>
      </w:sdtPr>
      <w:sdtContent>
        <w:p w14:paraId="70289210" w14:textId="77777777" w:rsidR="00C748A0" w:rsidRDefault="00C748A0" w:rsidP="00C748A0">
          <w:pPr>
            <w:spacing w:line="259" w:lineRule="auto"/>
            <w:ind w:left="10"/>
            <w:rPr>
              <w:rFonts w:ascii="Arial" w:hAnsi="Arial" w:cs="Arial"/>
              <w:b/>
              <w:color w:val="002060"/>
              <w:sz w:val="32"/>
            </w:rPr>
          </w:pPr>
          <w:r w:rsidRPr="00C748A0">
            <w:rPr>
              <w:rFonts w:ascii="Arial" w:hAnsi="Arial" w:cs="Arial"/>
              <w:b/>
              <w:color w:val="002060"/>
              <w:sz w:val="32"/>
            </w:rPr>
            <w:t xml:space="preserve">Contents </w:t>
          </w:r>
        </w:p>
        <w:p w14:paraId="5F785ABC" w14:textId="77777777" w:rsidR="00C748A0" w:rsidRPr="00C748A0" w:rsidRDefault="00C748A0" w:rsidP="00C748A0">
          <w:pPr>
            <w:spacing w:line="259" w:lineRule="auto"/>
            <w:ind w:left="10"/>
            <w:rPr>
              <w:rFonts w:ascii="Arial" w:hAnsi="Arial" w:cs="Arial"/>
              <w:b/>
              <w:color w:val="002060"/>
            </w:rPr>
          </w:pPr>
        </w:p>
        <w:p w14:paraId="273DBFEE" w14:textId="7DEA728B" w:rsidR="00C748A0" w:rsidRPr="00C748A0" w:rsidRDefault="00C748A0" w:rsidP="00C748A0">
          <w:pPr>
            <w:pStyle w:val="TOC1"/>
            <w:tabs>
              <w:tab w:val="right" w:leader="dot" w:pos="10480"/>
            </w:tabs>
            <w:rPr>
              <w:rFonts w:ascii="Arial" w:hAnsi="Arial" w:cs="Arial"/>
            </w:rPr>
          </w:pPr>
          <w:r w:rsidRPr="00C748A0">
            <w:rPr>
              <w:rFonts w:ascii="Arial" w:hAnsi="Arial" w:cs="Arial"/>
            </w:rPr>
            <w:fldChar w:fldCharType="begin"/>
          </w:r>
          <w:r w:rsidRPr="00C748A0">
            <w:rPr>
              <w:rFonts w:ascii="Arial" w:hAnsi="Arial" w:cs="Arial"/>
            </w:rPr>
            <w:instrText xml:space="preserve"> TOC \o "1-2" \h \z \u </w:instrText>
          </w:r>
          <w:r w:rsidRPr="00C748A0">
            <w:rPr>
              <w:rFonts w:ascii="Arial" w:hAnsi="Arial" w:cs="Arial"/>
            </w:rPr>
            <w:fldChar w:fldCharType="separate"/>
          </w:r>
          <w:hyperlink w:anchor="_Toc15724">
            <w:r w:rsidRPr="00C748A0">
              <w:rPr>
                <w:rFonts w:ascii="Arial" w:eastAsia="Arial" w:hAnsi="Arial" w:cs="Arial"/>
                <w:b/>
              </w:rPr>
              <w:t>1.</w:t>
            </w:r>
            <w:r w:rsidRPr="00C748A0">
              <w:rPr>
                <w:rFonts w:ascii="Arial" w:hAnsi="Arial" w:cs="Arial"/>
                <w:sz w:val="22"/>
              </w:rPr>
              <w:t xml:space="preserve"> </w:t>
            </w:r>
            <w:r w:rsidRPr="00C748A0">
              <w:rPr>
                <w:rFonts w:ascii="Arial" w:eastAsia="Arial" w:hAnsi="Arial" w:cs="Arial"/>
              </w:rPr>
              <w:t>INTRODUCTION</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_Toc15724 \h</w:instrText>
            </w:r>
            <w:r w:rsidRPr="00C748A0">
              <w:rPr>
                <w:rFonts w:ascii="Arial" w:hAnsi="Arial" w:cs="Arial"/>
              </w:rPr>
            </w:r>
            <w:r w:rsidRPr="00C748A0">
              <w:rPr>
                <w:rFonts w:ascii="Arial" w:hAnsi="Arial" w:cs="Arial"/>
              </w:rPr>
              <w:fldChar w:fldCharType="separate"/>
            </w:r>
            <w:r w:rsidR="00174F35">
              <w:rPr>
                <w:rFonts w:ascii="Arial" w:hAnsi="Arial" w:cs="Arial"/>
                <w:noProof/>
              </w:rPr>
              <w:t>4</w:t>
            </w:r>
            <w:r w:rsidRPr="00C748A0">
              <w:rPr>
                <w:rFonts w:ascii="Arial" w:hAnsi="Arial" w:cs="Arial"/>
              </w:rPr>
              <w:fldChar w:fldCharType="end"/>
            </w:r>
          </w:hyperlink>
        </w:p>
        <w:p w14:paraId="06F8DAF1" w14:textId="6E6F1DF2" w:rsidR="00C748A0" w:rsidRPr="00C748A0" w:rsidRDefault="00C748A0" w:rsidP="00C748A0">
          <w:pPr>
            <w:pStyle w:val="TOC1"/>
            <w:tabs>
              <w:tab w:val="right" w:leader="dot" w:pos="10480"/>
            </w:tabs>
            <w:rPr>
              <w:rFonts w:ascii="Arial" w:hAnsi="Arial" w:cs="Arial"/>
            </w:rPr>
          </w:pPr>
          <w:hyperlink w:anchor="_Toc15725">
            <w:r w:rsidRPr="00C748A0">
              <w:rPr>
                <w:rFonts w:ascii="Arial" w:eastAsia="Arial" w:hAnsi="Arial" w:cs="Arial"/>
                <w:b/>
              </w:rPr>
              <w:t>2.</w:t>
            </w:r>
            <w:r w:rsidRPr="00C748A0">
              <w:rPr>
                <w:rFonts w:ascii="Arial" w:hAnsi="Arial" w:cs="Arial"/>
                <w:sz w:val="22"/>
              </w:rPr>
              <w:t xml:space="preserve"> </w:t>
            </w:r>
            <w:r w:rsidRPr="00C748A0">
              <w:rPr>
                <w:rFonts w:ascii="Arial" w:eastAsia="Arial" w:hAnsi="Arial" w:cs="Arial"/>
              </w:rPr>
              <w:t>OBJECTIVE, SCOPE AND PURPOSE</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_Toc15725 \h</w:instrText>
            </w:r>
            <w:r w:rsidRPr="00C748A0">
              <w:rPr>
                <w:rFonts w:ascii="Arial" w:hAnsi="Arial" w:cs="Arial"/>
              </w:rPr>
            </w:r>
            <w:r w:rsidRPr="00C748A0">
              <w:rPr>
                <w:rFonts w:ascii="Arial" w:hAnsi="Arial" w:cs="Arial"/>
              </w:rPr>
              <w:fldChar w:fldCharType="separate"/>
            </w:r>
            <w:r w:rsidR="00174F35">
              <w:rPr>
                <w:rFonts w:ascii="Arial" w:hAnsi="Arial" w:cs="Arial"/>
                <w:noProof/>
              </w:rPr>
              <w:t>5</w:t>
            </w:r>
            <w:r w:rsidRPr="00C748A0">
              <w:rPr>
                <w:rFonts w:ascii="Arial" w:hAnsi="Arial" w:cs="Arial"/>
              </w:rPr>
              <w:fldChar w:fldCharType="end"/>
            </w:r>
          </w:hyperlink>
        </w:p>
        <w:p w14:paraId="13F3FBFC" w14:textId="2D53E29C" w:rsidR="00C748A0" w:rsidRPr="00C748A0" w:rsidRDefault="00C748A0" w:rsidP="00C748A0">
          <w:pPr>
            <w:pStyle w:val="TOC1"/>
            <w:tabs>
              <w:tab w:val="right" w:leader="dot" w:pos="10480"/>
            </w:tabs>
            <w:rPr>
              <w:rFonts w:ascii="Arial" w:hAnsi="Arial" w:cs="Arial"/>
            </w:rPr>
          </w:pPr>
          <w:hyperlink w:anchor="_Toc15726">
            <w:r w:rsidRPr="00C748A0">
              <w:rPr>
                <w:rFonts w:ascii="Arial" w:eastAsia="Arial" w:hAnsi="Arial" w:cs="Arial"/>
                <w:b/>
              </w:rPr>
              <w:t>3.</w:t>
            </w:r>
            <w:r w:rsidRPr="00C748A0">
              <w:rPr>
                <w:rFonts w:ascii="Arial" w:hAnsi="Arial" w:cs="Arial"/>
                <w:sz w:val="22"/>
              </w:rPr>
              <w:t xml:space="preserve"> </w:t>
            </w:r>
            <w:r w:rsidRPr="00C748A0">
              <w:rPr>
                <w:rFonts w:ascii="Arial" w:eastAsia="Arial" w:hAnsi="Arial" w:cs="Arial"/>
              </w:rPr>
              <w:t>GENERAL OBLIGATIONS</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_Toc15726 \h</w:instrText>
            </w:r>
            <w:r w:rsidRPr="00C748A0">
              <w:rPr>
                <w:rFonts w:ascii="Arial" w:hAnsi="Arial" w:cs="Arial"/>
              </w:rPr>
            </w:r>
            <w:r w:rsidRPr="00C748A0">
              <w:rPr>
                <w:rFonts w:ascii="Arial" w:hAnsi="Arial" w:cs="Arial"/>
              </w:rPr>
              <w:fldChar w:fldCharType="separate"/>
            </w:r>
            <w:r w:rsidR="00174F35">
              <w:rPr>
                <w:rFonts w:ascii="Arial" w:hAnsi="Arial" w:cs="Arial"/>
                <w:noProof/>
              </w:rPr>
              <w:t>5</w:t>
            </w:r>
            <w:r w:rsidRPr="00C748A0">
              <w:rPr>
                <w:rFonts w:ascii="Arial" w:hAnsi="Arial" w:cs="Arial"/>
              </w:rPr>
              <w:fldChar w:fldCharType="end"/>
            </w:r>
          </w:hyperlink>
        </w:p>
        <w:p w14:paraId="1216C160" w14:textId="7768BC1E" w:rsidR="00C748A0" w:rsidRPr="00C748A0" w:rsidRDefault="00C748A0" w:rsidP="00C748A0">
          <w:pPr>
            <w:pStyle w:val="TOC1"/>
            <w:tabs>
              <w:tab w:val="right" w:leader="dot" w:pos="10480"/>
            </w:tabs>
            <w:rPr>
              <w:rFonts w:ascii="Arial" w:hAnsi="Arial" w:cs="Arial"/>
            </w:rPr>
          </w:pPr>
          <w:hyperlink w:anchor="_Toc15727">
            <w:r w:rsidRPr="00C748A0">
              <w:rPr>
                <w:rFonts w:ascii="Arial" w:eastAsia="Arial" w:hAnsi="Arial" w:cs="Arial"/>
                <w:b/>
              </w:rPr>
              <w:t>4.</w:t>
            </w:r>
            <w:r w:rsidRPr="00C748A0">
              <w:rPr>
                <w:rFonts w:ascii="Arial" w:hAnsi="Arial" w:cs="Arial"/>
                <w:sz w:val="22"/>
              </w:rPr>
              <w:t xml:space="preserve"> </w:t>
            </w:r>
            <w:r w:rsidRPr="00C748A0">
              <w:rPr>
                <w:rFonts w:ascii="Arial" w:eastAsia="Arial" w:hAnsi="Arial" w:cs="Arial"/>
              </w:rPr>
              <w:t>SAFEGUARDING</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_Toc15727 \h</w:instrText>
            </w:r>
            <w:r w:rsidRPr="00C748A0">
              <w:rPr>
                <w:rFonts w:ascii="Arial" w:hAnsi="Arial" w:cs="Arial"/>
              </w:rPr>
            </w:r>
            <w:r w:rsidRPr="00C748A0">
              <w:rPr>
                <w:rFonts w:ascii="Arial" w:hAnsi="Arial" w:cs="Arial"/>
              </w:rPr>
              <w:fldChar w:fldCharType="separate"/>
            </w:r>
            <w:r w:rsidR="00174F35">
              <w:rPr>
                <w:rFonts w:ascii="Arial" w:hAnsi="Arial" w:cs="Arial"/>
                <w:noProof/>
              </w:rPr>
              <w:t>6</w:t>
            </w:r>
            <w:r w:rsidRPr="00C748A0">
              <w:rPr>
                <w:rFonts w:ascii="Arial" w:hAnsi="Arial" w:cs="Arial"/>
              </w:rPr>
              <w:fldChar w:fldCharType="end"/>
            </w:r>
          </w:hyperlink>
        </w:p>
        <w:p w14:paraId="0E0536A7" w14:textId="5F05F05E" w:rsidR="00C748A0" w:rsidRPr="00C748A0" w:rsidRDefault="00C748A0" w:rsidP="00C748A0">
          <w:pPr>
            <w:pStyle w:val="TOC2"/>
            <w:tabs>
              <w:tab w:val="right" w:leader="dot" w:pos="10480"/>
            </w:tabs>
            <w:rPr>
              <w:rFonts w:ascii="Arial" w:hAnsi="Arial" w:cs="Arial"/>
            </w:rPr>
          </w:pPr>
          <w:hyperlink w:anchor="_Toc15728">
            <w:r w:rsidRPr="00C748A0">
              <w:rPr>
                <w:rFonts w:ascii="Arial" w:eastAsia="Arial" w:hAnsi="Arial" w:cs="Arial"/>
              </w:rPr>
              <w:t>4.1</w:t>
            </w:r>
            <w:r w:rsidRPr="00C748A0">
              <w:rPr>
                <w:rFonts w:ascii="Arial" w:hAnsi="Arial" w:cs="Arial"/>
                <w:sz w:val="22"/>
              </w:rPr>
              <w:t xml:space="preserve">  </w:t>
            </w:r>
            <w:r w:rsidRPr="00C748A0">
              <w:rPr>
                <w:rFonts w:ascii="Arial" w:eastAsia="Arial" w:hAnsi="Arial" w:cs="Arial"/>
              </w:rPr>
              <w:t>Allegations that may meet the harm threshold</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_Toc15728 \h</w:instrText>
            </w:r>
            <w:r w:rsidRPr="00C748A0">
              <w:rPr>
                <w:rFonts w:ascii="Arial" w:hAnsi="Arial" w:cs="Arial"/>
              </w:rPr>
            </w:r>
            <w:r w:rsidRPr="00C748A0">
              <w:rPr>
                <w:rFonts w:ascii="Arial" w:hAnsi="Arial" w:cs="Arial"/>
              </w:rPr>
              <w:fldChar w:fldCharType="separate"/>
            </w:r>
            <w:r w:rsidR="00174F35">
              <w:rPr>
                <w:rFonts w:ascii="Arial" w:hAnsi="Arial" w:cs="Arial"/>
                <w:noProof/>
              </w:rPr>
              <w:t>6</w:t>
            </w:r>
            <w:r w:rsidRPr="00C748A0">
              <w:rPr>
                <w:rFonts w:ascii="Arial" w:hAnsi="Arial" w:cs="Arial"/>
              </w:rPr>
              <w:fldChar w:fldCharType="end"/>
            </w:r>
          </w:hyperlink>
        </w:p>
        <w:p w14:paraId="790E4FAC" w14:textId="05E0E9F3" w:rsidR="00C748A0" w:rsidRPr="00C748A0" w:rsidRDefault="00C748A0" w:rsidP="00C748A0">
          <w:pPr>
            <w:pStyle w:val="TOC2"/>
            <w:tabs>
              <w:tab w:val="right" w:leader="dot" w:pos="10480"/>
            </w:tabs>
            <w:rPr>
              <w:rFonts w:ascii="Arial" w:hAnsi="Arial" w:cs="Arial"/>
            </w:rPr>
          </w:pPr>
          <w:hyperlink w:anchor="_Toc15729">
            <w:r w:rsidRPr="00C748A0">
              <w:rPr>
                <w:rFonts w:ascii="Arial" w:eastAsia="Arial" w:hAnsi="Arial" w:cs="Arial"/>
              </w:rPr>
              <w:t>4.2 Low-level concerns about members of staff</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_Toc15729 \h</w:instrText>
            </w:r>
            <w:r w:rsidRPr="00C748A0">
              <w:rPr>
                <w:rFonts w:ascii="Arial" w:hAnsi="Arial" w:cs="Arial"/>
              </w:rPr>
            </w:r>
            <w:r w:rsidRPr="00C748A0">
              <w:rPr>
                <w:rFonts w:ascii="Arial" w:hAnsi="Arial" w:cs="Arial"/>
              </w:rPr>
              <w:fldChar w:fldCharType="separate"/>
            </w:r>
            <w:r w:rsidR="00174F35">
              <w:rPr>
                <w:rFonts w:ascii="Arial" w:hAnsi="Arial" w:cs="Arial"/>
                <w:noProof/>
              </w:rPr>
              <w:t>6</w:t>
            </w:r>
            <w:r w:rsidRPr="00C748A0">
              <w:rPr>
                <w:rFonts w:ascii="Arial" w:hAnsi="Arial" w:cs="Arial"/>
              </w:rPr>
              <w:fldChar w:fldCharType="end"/>
            </w:r>
          </w:hyperlink>
        </w:p>
        <w:p w14:paraId="351383BA" w14:textId="48751D10" w:rsidR="00C748A0" w:rsidRPr="00C748A0" w:rsidRDefault="00C748A0" w:rsidP="00C748A0">
          <w:pPr>
            <w:pStyle w:val="TOC2"/>
            <w:tabs>
              <w:tab w:val="right" w:leader="dot" w:pos="10480"/>
            </w:tabs>
            <w:rPr>
              <w:rFonts w:ascii="Arial" w:hAnsi="Arial" w:cs="Arial"/>
            </w:rPr>
          </w:pPr>
          <w:hyperlink w:anchor="_Toc15730">
            <w:r w:rsidRPr="00C748A0">
              <w:rPr>
                <w:rFonts w:ascii="Arial" w:eastAsia="Arial" w:hAnsi="Arial" w:cs="Arial"/>
              </w:rPr>
              <w:t>4.3 Whistle-blowing</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_Toc15730 \h</w:instrText>
            </w:r>
            <w:r w:rsidRPr="00C748A0">
              <w:rPr>
                <w:rFonts w:ascii="Arial" w:hAnsi="Arial" w:cs="Arial"/>
              </w:rPr>
            </w:r>
            <w:r w:rsidRPr="00C748A0">
              <w:rPr>
                <w:rFonts w:ascii="Arial" w:hAnsi="Arial" w:cs="Arial"/>
              </w:rPr>
              <w:fldChar w:fldCharType="separate"/>
            </w:r>
            <w:r w:rsidR="00174F35">
              <w:rPr>
                <w:rFonts w:ascii="Arial" w:hAnsi="Arial" w:cs="Arial"/>
                <w:noProof/>
              </w:rPr>
              <w:t>7</w:t>
            </w:r>
            <w:r w:rsidRPr="00C748A0">
              <w:rPr>
                <w:rFonts w:ascii="Arial" w:hAnsi="Arial" w:cs="Arial"/>
              </w:rPr>
              <w:fldChar w:fldCharType="end"/>
            </w:r>
          </w:hyperlink>
        </w:p>
        <w:p w14:paraId="48B1555B" w14:textId="2E51484B" w:rsidR="00C748A0" w:rsidRPr="00C748A0" w:rsidRDefault="00C748A0" w:rsidP="00C748A0">
          <w:pPr>
            <w:pStyle w:val="TOC1"/>
            <w:tabs>
              <w:tab w:val="right" w:leader="dot" w:pos="10480"/>
            </w:tabs>
            <w:rPr>
              <w:rFonts w:ascii="Arial" w:hAnsi="Arial" w:cs="Arial"/>
            </w:rPr>
          </w:pPr>
          <w:hyperlink w:anchor="_Toc15731">
            <w:r w:rsidRPr="00C748A0">
              <w:rPr>
                <w:rFonts w:ascii="Arial" w:eastAsia="Arial" w:hAnsi="Arial" w:cs="Arial"/>
                <w:b/>
              </w:rPr>
              <w:t>5.</w:t>
            </w:r>
            <w:r w:rsidRPr="00C748A0">
              <w:rPr>
                <w:rFonts w:ascii="Arial" w:hAnsi="Arial" w:cs="Arial"/>
                <w:sz w:val="22"/>
              </w:rPr>
              <w:t xml:space="preserve"> </w:t>
            </w:r>
            <w:r w:rsidRPr="00C748A0">
              <w:rPr>
                <w:rFonts w:ascii="Arial" w:eastAsia="Arial" w:hAnsi="Arial" w:cs="Arial"/>
              </w:rPr>
              <w:t>STAFF / PUPIL RELATIONSHIPS</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_Toc15731 \h</w:instrText>
            </w:r>
            <w:r w:rsidRPr="00C748A0">
              <w:rPr>
                <w:rFonts w:ascii="Arial" w:hAnsi="Arial" w:cs="Arial"/>
              </w:rPr>
            </w:r>
            <w:r w:rsidRPr="00C748A0">
              <w:rPr>
                <w:rFonts w:ascii="Arial" w:hAnsi="Arial" w:cs="Arial"/>
              </w:rPr>
              <w:fldChar w:fldCharType="separate"/>
            </w:r>
            <w:r w:rsidR="00174F35">
              <w:rPr>
                <w:rFonts w:ascii="Arial" w:hAnsi="Arial" w:cs="Arial"/>
                <w:noProof/>
              </w:rPr>
              <w:t>7</w:t>
            </w:r>
            <w:r w:rsidRPr="00C748A0">
              <w:rPr>
                <w:rFonts w:ascii="Arial" w:hAnsi="Arial" w:cs="Arial"/>
              </w:rPr>
              <w:fldChar w:fldCharType="end"/>
            </w:r>
          </w:hyperlink>
        </w:p>
        <w:p w14:paraId="56245548" w14:textId="1D314C4E" w:rsidR="00C748A0" w:rsidRPr="00C748A0" w:rsidRDefault="00C748A0" w:rsidP="00C748A0">
          <w:pPr>
            <w:pStyle w:val="TOC1"/>
            <w:tabs>
              <w:tab w:val="right" w:leader="dot" w:pos="10480"/>
            </w:tabs>
            <w:rPr>
              <w:rFonts w:ascii="Arial" w:hAnsi="Arial" w:cs="Arial"/>
            </w:rPr>
          </w:pPr>
          <w:hyperlink w:anchor="_Toc15732">
            <w:r w:rsidRPr="00C748A0">
              <w:rPr>
                <w:rFonts w:ascii="Arial" w:eastAsia="Arial" w:hAnsi="Arial" w:cs="Arial"/>
                <w:b/>
              </w:rPr>
              <w:t>6.</w:t>
            </w:r>
            <w:r w:rsidRPr="00C748A0">
              <w:rPr>
                <w:rFonts w:ascii="Arial" w:hAnsi="Arial" w:cs="Arial"/>
                <w:sz w:val="22"/>
              </w:rPr>
              <w:t xml:space="preserve"> </w:t>
            </w:r>
            <w:r w:rsidRPr="00C748A0">
              <w:rPr>
                <w:rFonts w:ascii="Arial" w:eastAsia="Arial" w:hAnsi="Arial" w:cs="Arial"/>
              </w:rPr>
              <w:t>ACCEPTABLE USE OF TECHNOLOGY AND SOCIAL MEDIA</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_Toc15732 \h</w:instrText>
            </w:r>
            <w:r w:rsidRPr="00C748A0">
              <w:rPr>
                <w:rFonts w:ascii="Arial" w:hAnsi="Arial" w:cs="Arial"/>
              </w:rPr>
            </w:r>
            <w:r w:rsidRPr="00C748A0">
              <w:rPr>
                <w:rFonts w:ascii="Arial" w:hAnsi="Arial" w:cs="Arial"/>
              </w:rPr>
              <w:fldChar w:fldCharType="separate"/>
            </w:r>
            <w:r w:rsidR="00174F35">
              <w:rPr>
                <w:rFonts w:ascii="Arial" w:hAnsi="Arial" w:cs="Arial"/>
                <w:noProof/>
              </w:rPr>
              <w:t>8</w:t>
            </w:r>
            <w:r w:rsidRPr="00C748A0">
              <w:rPr>
                <w:rFonts w:ascii="Arial" w:hAnsi="Arial" w:cs="Arial"/>
              </w:rPr>
              <w:fldChar w:fldCharType="end"/>
            </w:r>
          </w:hyperlink>
        </w:p>
        <w:p w14:paraId="4AE88119" w14:textId="1A5074C9" w:rsidR="00C748A0" w:rsidRPr="00C748A0" w:rsidRDefault="00C748A0" w:rsidP="00C748A0">
          <w:pPr>
            <w:pStyle w:val="TOC1"/>
            <w:tabs>
              <w:tab w:val="right" w:leader="dot" w:pos="10480"/>
            </w:tabs>
            <w:rPr>
              <w:rFonts w:ascii="Arial" w:hAnsi="Arial" w:cs="Arial"/>
            </w:rPr>
          </w:pPr>
          <w:hyperlink w:anchor="_Toc15733">
            <w:r w:rsidRPr="00C748A0">
              <w:rPr>
                <w:rFonts w:ascii="Arial" w:eastAsia="Arial" w:hAnsi="Arial" w:cs="Arial"/>
                <w:b/>
              </w:rPr>
              <w:t>7.</w:t>
            </w:r>
            <w:r w:rsidRPr="00C748A0">
              <w:rPr>
                <w:rFonts w:ascii="Arial" w:hAnsi="Arial" w:cs="Arial"/>
                <w:sz w:val="22"/>
              </w:rPr>
              <w:t xml:space="preserve"> </w:t>
            </w:r>
            <w:r w:rsidRPr="00C748A0">
              <w:rPr>
                <w:rFonts w:ascii="Arial" w:eastAsia="Arial" w:hAnsi="Arial" w:cs="Arial"/>
              </w:rPr>
              <w:t>CONFIDENTIALITY</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_Toc15733 \h</w:instrText>
            </w:r>
            <w:r w:rsidRPr="00C748A0">
              <w:rPr>
                <w:rFonts w:ascii="Arial" w:hAnsi="Arial" w:cs="Arial"/>
              </w:rPr>
            </w:r>
            <w:r w:rsidRPr="00C748A0">
              <w:rPr>
                <w:rFonts w:ascii="Arial" w:hAnsi="Arial" w:cs="Arial"/>
              </w:rPr>
              <w:fldChar w:fldCharType="separate"/>
            </w:r>
            <w:r w:rsidR="00174F35">
              <w:rPr>
                <w:rFonts w:ascii="Arial" w:hAnsi="Arial" w:cs="Arial"/>
                <w:noProof/>
              </w:rPr>
              <w:t>8</w:t>
            </w:r>
            <w:r w:rsidRPr="00C748A0">
              <w:rPr>
                <w:rFonts w:ascii="Arial" w:hAnsi="Arial" w:cs="Arial"/>
              </w:rPr>
              <w:fldChar w:fldCharType="end"/>
            </w:r>
          </w:hyperlink>
        </w:p>
        <w:p w14:paraId="54AD8308" w14:textId="6F0DFECA" w:rsidR="00C748A0" w:rsidRPr="00C748A0" w:rsidRDefault="00C748A0" w:rsidP="00C748A0">
          <w:pPr>
            <w:pStyle w:val="TOC1"/>
            <w:tabs>
              <w:tab w:val="right" w:leader="dot" w:pos="10480"/>
            </w:tabs>
            <w:rPr>
              <w:rFonts w:ascii="Arial" w:hAnsi="Arial" w:cs="Arial"/>
            </w:rPr>
          </w:pPr>
          <w:hyperlink w:anchor="_Toc15734">
            <w:r w:rsidRPr="00C748A0">
              <w:rPr>
                <w:rFonts w:ascii="Arial" w:eastAsia="Arial" w:hAnsi="Arial" w:cs="Arial"/>
                <w:b/>
              </w:rPr>
              <w:t>8.</w:t>
            </w:r>
            <w:r w:rsidRPr="00C748A0">
              <w:rPr>
                <w:rFonts w:ascii="Arial" w:hAnsi="Arial" w:cs="Arial"/>
                <w:sz w:val="22"/>
              </w:rPr>
              <w:t xml:space="preserve"> </w:t>
            </w:r>
            <w:r w:rsidRPr="00C748A0">
              <w:rPr>
                <w:rFonts w:ascii="Arial" w:eastAsia="Arial" w:hAnsi="Arial" w:cs="Arial"/>
              </w:rPr>
              <w:t>SECURITY</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_Toc15734 \h</w:instrText>
            </w:r>
            <w:r w:rsidRPr="00C748A0">
              <w:rPr>
                <w:rFonts w:ascii="Arial" w:hAnsi="Arial" w:cs="Arial"/>
              </w:rPr>
            </w:r>
            <w:r w:rsidRPr="00C748A0">
              <w:rPr>
                <w:rFonts w:ascii="Arial" w:hAnsi="Arial" w:cs="Arial"/>
              </w:rPr>
              <w:fldChar w:fldCharType="separate"/>
            </w:r>
            <w:r w:rsidR="00174F35">
              <w:rPr>
                <w:rFonts w:ascii="Arial" w:hAnsi="Arial" w:cs="Arial"/>
                <w:noProof/>
              </w:rPr>
              <w:t>9</w:t>
            </w:r>
            <w:r w:rsidRPr="00C748A0">
              <w:rPr>
                <w:rFonts w:ascii="Arial" w:hAnsi="Arial" w:cs="Arial"/>
              </w:rPr>
              <w:fldChar w:fldCharType="end"/>
            </w:r>
          </w:hyperlink>
        </w:p>
        <w:p w14:paraId="1F88B9C7" w14:textId="6D655934" w:rsidR="00C748A0" w:rsidRPr="00C748A0" w:rsidRDefault="00C748A0" w:rsidP="00C748A0">
          <w:pPr>
            <w:pStyle w:val="TOC1"/>
            <w:tabs>
              <w:tab w:val="right" w:leader="dot" w:pos="10480"/>
            </w:tabs>
            <w:rPr>
              <w:rFonts w:ascii="Arial" w:hAnsi="Arial" w:cs="Arial"/>
            </w:rPr>
          </w:pPr>
          <w:hyperlink w:anchor="_Toc15735">
            <w:r w:rsidRPr="00C748A0">
              <w:rPr>
                <w:rFonts w:ascii="Arial" w:eastAsia="Arial" w:hAnsi="Arial" w:cs="Arial"/>
                <w:b/>
              </w:rPr>
              <w:t>9.</w:t>
            </w:r>
            <w:r w:rsidRPr="00C748A0">
              <w:rPr>
                <w:rFonts w:ascii="Arial" w:hAnsi="Arial" w:cs="Arial"/>
                <w:sz w:val="22"/>
              </w:rPr>
              <w:t xml:space="preserve"> </w:t>
            </w:r>
            <w:r w:rsidRPr="00C748A0">
              <w:rPr>
                <w:rFonts w:ascii="Arial" w:eastAsia="Arial" w:hAnsi="Arial" w:cs="Arial"/>
              </w:rPr>
              <w:t>HONESTY AND INTEGRITY</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_Toc15735 \h</w:instrText>
            </w:r>
            <w:r w:rsidRPr="00C748A0">
              <w:rPr>
                <w:rFonts w:ascii="Arial" w:hAnsi="Arial" w:cs="Arial"/>
              </w:rPr>
            </w:r>
            <w:r w:rsidRPr="00C748A0">
              <w:rPr>
                <w:rFonts w:ascii="Arial" w:hAnsi="Arial" w:cs="Arial"/>
              </w:rPr>
              <w:fldChar w:fldCharType="separate"/>
            </w:r>
            <w:r w:rsidR="00174F35">
              <w:rPr>
                <w:rFonts w:ascii="Arial" w:hAnsi="Arial" w:cs="Arial"/>
                <w:noProof/>
              </w:rPr>
              <w:t>9</w:t>
            </w:r>
            <w:r w:rsidRPr="00C748A0">
              <w:rPr>
                <w:rFonts w:ascii="Arial" w:hAnsi="Arial" w:cs="Arial"/>
              </w:rPr>
              <w:fldChar w:fldCharType="end"/>
            </w:r>
          </w:hyperlink>
        </w:p>
        <w:p w14:paraId="5B4BC209" w14:textId="24B7B9AC" w:rsidR="00C748A0" w:rsidRPr="00C748A0" w:rsidRDefault="00C748A0" w:rsidP="00C748A0">
          <w:pPr>
            <w:pStyle w:val="TOC1"/>
            <w:tabs>
              <w:tab w:val="right" w:leader="dot" w:pos="10480"/>
            </w:tabs>
            <w:rPr>
              <w:rFonts w:ascii="Arial" w:hAnsi="Arial" w:cs="Arial"/>
            </w:rPr>
          </w:pPr>
          <w:hyperlink w:anchor="_Toc15736">
            <w:r w:rsidRPr="00C748A0">
              <w:rPr>
                <w:rFonts w:ascii="Arial" w:eastAsia="Arial" w:hAnsi="Arial" w:cs="Arial"/>
                <w:b/>
              </w:rPr>
              <w:t>10.</w:t>
            </w:r>
            <w:r w:rsidRPr="00C748A0">
              <w:rPr>
                <w:rFonts w:ascii="Arial" w:hAnsi="Arial" w:cs="Arial"/>
                <w:sz w:val="22"/>
              </w:rPr>
              <w:t xml:space="preserve">  </w:t>
            </w:r>
            <w:r w:rsidRPr="00C748A0">
              <w:rPr>
                <w:rFonts w:ascii="Arial" w:eastAsia="Arial" w:hAnsi="Arial" w:cs="Arial"/>
              </w:rPr>
              <w:t>DRESS CODE</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_Toc15736 \h</w:instrText>
            </w:r>
            <w:r w:rsidRPr="00C748A0">
              <w:rPr>
                <w:rFonts w:ascii="Arial" w:hAnsi="Arial" w:cs="Arial"/>
              </w:rPr>
            </w:r>
            <w:r w:rsidRPr="00C748A0">
              <w:rPr>
                <w:rFonts w:ascii="Arial" w:hAnsi="Arial" w:cs="Arial"/>
              </w:rPr>
              <w:fldChar w:fldCharType="separate"/>
            </w:r>
            <w:r w:rsidR="00174F35">
              <w:rPr>
                <w:rFonts w:ascii="Arial" w:hAnsi="Arial" w:cs="Arial"/>
                <w:noProof/>
              </w:rPr>
              <w:t>10</w:t>
            </w:r>
            <w:r w:rsidRPr="00C748A0">
              <w:rPr>
                <w:rFonts w:ascii="Arial" w:hAnsi="Arial" w:cs="Arial"/>
              </w:rPr>
              <w:fldChar w:fldCharType="end"/>
            </w:r>
          </w:hyperlink>
        </w:p>
        <w:p w14:paraId="045FBCB3" w14:textId="3240C821" w:rsidR="00C748A0" w:rsidRPr="00C748A0" w:rsidRDefault="00C748A0" w:rsidP="00C748A0">
          <w:pPr>
            <w:pStyle w:val="TOC1"/>
            <w:tabs>
              <w:tab w:val="right" w:leader="dot" w:pos="10480"/>
            </w:tabs>
            <w:rPr>
              <w:rFonts w:ascii="Arial" w:hAnsi="Arial" w:cs="Arial"/>
            </w:rPr>
          </w:pPr>
          <w:hyperlink w:anchor="_Toc15737">
            <w:r w:rsidRPr="00C748A0">
              <w:rPr>
                <w:rFonts w:ascii="Arial" w:eastAsia="Arial" w:hAnsi="Arial" w:cs="Arial"/>
                <w:b/>
              </w:rPr>
              <w:t>11.</w:t>
            </w:r>
            <w:r w:rsidRPr="00C748A0">
              <w:rPr>
                <w:rFonts w:ascii="Arial" w:hAnsi="Arial" w:cs="Arial"/>
                <w:sz w:val="22"/>
              </w:rPr>
              <w:t xml:space="preserve">  </w:t>
            </w:r>
            <w:r w:rsidRPr="00C748A0">
              <w:rPr>
                <w:rFonts w:ascii="Arial" w:eastAsia="Arial" w:hAnsi="Arial" w:cs="Arial"/>
              </w:rPr>
              <w:t>CONDUCT OUTSIDE OF WORK</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_Toc15737 \h</w:instrText>
            </w:r>
            <w:r w:rsidRPr="00C748A0">
              <w:rPr>
                <w:rFonts w:ascii="Arial" w:hAnsi="Arial" w:cs="Arial"/>
              </w:rPr>
            </w:r>
            <w:r w:rsidRPr="00C748A0">
              <w:rPr>
                <w:rFonts w:ascii="Arial" w:hAnsi="Arial" w:cs="Arial"/>
              </w:rPr>
              <w:fldChar w:fldCharType="separate"/>
            </w:r>
            <w:r w:rsidR="00174F35">
              <w:rPr>
                <w:rFonts w:ascii="Arial" w:hAnsi="Arial" w:cs="Arial"/>
                <w:noProof/>
              </w:rPr>
              <w:t>10</w:t>
            </w:r>
            <w:r w:rsidRPr="00C748A0">
              <w:rPr>
                <w:rFonts w:ascii="Arial" w:hAnsi="Arial" w:cs="Arial"/>
              </w:rPr>
              <w:fldChar w:fldCharType="end"/>
            </w:r>
          </w:hyperlink>
        </w:p>
        <w:p w14:paraId="67D6C1F1" w14:textId="11CC65E9" w:rsidR="00C748A0" w:rsidRPr="00C748A0" w:rsidRDefault="00C748A0" w:rsidP="00C748A0">
          <w:pPr>
            <w:pStyle w:val="TOC1"/>
            <w:tabs>
              <w:tab w:val="right" w:leader="dot" w:pos="10480"/>
            </w:tabs>
            <w:rPr>
              <w:rFonts w:ascii="Arial" w:hAnsi="Arial" w:cs="Arial"/>
            </w:rPr>
          </w:pPr>
          <w:hyperlink w:anchor="_Toc15738">
            <w:r w:rsidRPr="00C748A0">
              <w:rPr>
                <w:rFonts w:ascii="Arial" w:eastAsia="Arial" w:hAnsi="Arial" w:cs="Arial"/>
                <w:b/>
              </w:rPr>
              <w:t>12.</w:t>
            </w:r>
            <w:r w:rsidRPr="00C748A0">
              <w:rPr>
                <w:rFonts w:ascii="Arial" w:hAnsi="Arial" w:cs="Arial"/>
                <w:sz w:val="22"/>
              </w:rPr>
              <w:t xml:space="preserve">  </w:t>
            </w:r>
            <w:r w:rsidRPr="00C748A0">
              <w:rPr>
                <w:rFonts w:ascii="Arial" w:eastAsia="Arial" w:hAnsi="Arial" w:cs="Arial"/>
              </w:rPr>
              <w:t>HEALTH AND SAFETY</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_Toc15738 \h</w:instrText>
            </w:r>
            <w:r w:rsidRPr="00C748A0">
              <w:rPr>
                <w:rFonts w:ascii="Arial" w:hAnsi="Arial" w:cs="Arial"/>
              </w:rPr>
            </w:r>
            <w:r w:rsidRPr="00C748A0">
              <w:rPr>
                <w:rFonts w:ascii="Arial" w:hAnsi="Arial" w:cs="Arial"/>
              </w:rPr>
              <w:fldChar w:fldCharType="separate"/>
            </w:r>
            <w:r w:rsidR="00174F35">
              <w:rPr>
                <w:rFonts w:ascii="Arial" w:hAnsi="Arial" w:cs="Arial"/>
                <w:noProof/>
              </w:rPr>
              <w:t>10</w:t>
            </w:r>
            <w:r w:rsidRPr="00C748A0">
              <w:rPr>
                <w:rFonts w:ascii="Arial" w:hAnsi="Arial" w:cs="Arial"/>
              </w:rPr>
              <w:fldChar w:fldCharType="end"/>
            </w:r>
          </w:hyperlink>
        </w:p>
        <w:p w14:paraId="34DB2D1E" w14:textId="4A288F8D" w:rsidR="00C748A0" w:rsidRPr="00C748A0" w:rsidRDefault="00C748A0" w:rsidP="00C748A0">
          <w:pPr>
            <w:pStyle w:val="TOC1"/>
            <w:tabs>
              <w:tab w:val="right" w:leader="dot" w:pos="10480"/>
            </w:tabs>
            <w:rPr>
              <w:rFonts w:ascii="Arial" w:hAnsi="Arial" w:cs="Arial"/>
            </w:rPr>
          </w:pPr>
          <w:hyperlink w:anchor="_Toc15739">
            <w:r w:rsidRPr="00C748A0">
              <w:rPr>
                <w:rFonts w:ascii="Arial" w:eastAsia="Arial" w:hAnsi="Arial" w:cs="Arial"/>
                <w:b/>
              </w:rPr>
              <w:t>13.</w:t>
            </w:r>
            <w:r w:rsidRPr="00C748A0">
              <w:rPr>
                <w:rFonts w:ascii="Arial" w:hAnsi="Arial" w:cs="Arial"/>
                <w:sz w:val="22"/>
              </w:rPr>
              <w:t xml:space="preserve">  </w:t>
            </w:r>
            <w:r w:rsidRPr="00C748A0">
              <w:rPr>
                <w:rFonts w:ascii="Arial" w:eastAsia="Arial" w:hAnsi="Arial" w:cs="Arial"/>
              </w:rPr>
              <w:t>OTHER EMPLOYMENT</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_Toc15739 \h</w:instrText>
            </w:r>
            <w:r w:rsidRPr="00C748A0">
              <w:rPr>
                <w:rFonts w:ascii="Arial" w:hAnsi="Arial" w:cs="Arial"/>
              </w:rPr>
            </w:r>
            <w:r w:rsidRPr="00C748A0">
              <w:rPr>
                <w:rFonts w:ascii="Arial" w:hAnsi="Arial" w:cs="Arial"/>
              </w:rPr>
              <w:fldChar w:fldCharType="separate"/>
            </w:r>
            <w:r w:rsidR="00174F35">
              <w:rPr>
                <w:rFonts w:ascii="Arial" w:hAnsi="Arial" w:cs="Arial"/>
                <w:noProof/>
              </w:rPr>
              <w:t>11</w:t>
            </w:r>
            <w:r w:rsidRPr="00C748A0">
              <w:rPr>
                <w:rFonts w:ascii="Arial" w:hAnsi="Arial" w:cs="Arial"/>
              </w:rPr>
              <w:fldChar w:fldCharType="end"/>
            </w:r>
          </w:hyperlink>
        </w:p>
        <w:p w14:paraId="575EA752" w14:textId="5E81E892" w:rsidR="00C748A0" w:rsidRPr="00C748A0" w:rsidRDefault="00C748A0" w:rsidP="00C748A0">
          <w:pPr>
            <w:pStyle w:val="TOC1"/>
            <w:tabs>
              <w:tab w:val="right" w:leader="dot" w:pos="10480"/>
            </w:tabs>
            <w:rPr>
              <w:rFonts w:ascii="Arial" w:hAnsi="Arial" w:cs="Arial"/>
            </w:rPr>
          </w:pPr>
          <w:hyperlink w:anchor="_Toc15740">
            <w:r w:rsidRPr="00C748A0">
              <w:rPr>
                <w:rFonts w:ascii="Arial" w:eastAsia="Arial" w:hAnsi="Arial" w:cs="Arial"/>
                <w:b/>
              </w:rPr>
              <w:t>14.</w:t>
            </w:r>
            <w:r w:rsidRPr="00C748A0">
              <w:rPr>
                <w:rFonts w:ascii="Arial" w:hAnsi="Arial" w:cs="Arial"/>
                <w:sz w:val="22"/>
              </w:rPr>
              <w:t xml:space="preserve">  </w:t>
            </w:r>
            <w:r w:rsidRPr="00C748A0">
              <w:rPr>
                <w:rFonts w:ascii="Arial" w:eastAsia="Arial" w:hAnsi="Arial" w:cs="Arial"/>
              </w:rPr>
              <w:t>REASONABLE MANAGEMENT REQUESTS</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_Toc15740 \h</w:instrText>
            </w:r>
            <w:r w:rsidRPr="00C748A0">
              <w:rPr>
                <w:rFonts w:ascii="Arial" w:hAnsi="Arial" w:cs="Arial"/>
              </w:rPr>
            </w:r>
            <w:r w:rsidRPr="00C748A0">
              <w:rPr>
                <w:rFonts w:ascii="Arial" w:hAnsi="Arial" w:cs="Arial"/>
              </w:rPr>
              <w:fldChar w:fldCharType="separate"/>
            </w:r>
            <w:r w:rsidR="00174F35">
              <w:rPr>
                <w:rFonts w:ascii="Arial" w:hAnsi="Arial" w:cs="Arial"/>
                <w:noProof/>
              </w:rPr>
              <w:t>11</w:t>
            </w:r>
            <w:r w:rsidRPr="00C748A0">
              <w:rPr>
                <w:rFonts w:ascii="Arial" w:hAnsi="Arial" w:cs="Arial"/>
              </w:rPr>
              <w:fldChar w:fldCharType="end"/>
            </w:r>
          </w:hyperlink>
        </w:p>
        <w:p w14:paraId="6545E34E" w14:textId="5225499E" w:rsidR="00C748A0" w:rsidRPr="00C748A0" w:rsidRDefault="00C748A0" w:rsidP="00C748A0">
          <w:pPr>
            <w:pStyle w:val="TOC1"/>
            <w:tabs>
              <w:tab w:val="right" w:leader="dot" w:pos="10480"/>
            </w:tabs>
            <w:rPr>
              <w:rFonts w:ascii="Arial" w:hAnsi="Arial" w:cs="Arial"/>
            </w:rPr>
          </w:pPr>
          <w:hyperlink w:anchor="_Toc15741">
            <w:r w:rsidRPr="00C748A0">
              <w:rPr>
                <w:rFonts w:ascii="Arial" w:eastAsia="Arial" w:hAnsi="Arial" w:cs="Arial"/>
                <w:b/>
              </w:rPr>
              <w:t>15.</w:t>
            </w:r>
            <w:r w:rsidRPr="00C748A0">
              <w:rPr>
                <w:rFonts w:ascii="Arial" w:hAnsi="Arial" w:cs="Arial"/>
                <w:sz w:val="22"/>
              </w:rPr>
              <w:t xml:space="preserve">  </w:t>
            </w:r>
            <w:r w:rsidRPr="00C748A0">
              <w:rPr>
                <w:rFonts w:ascii="Arial" w:eastAsia="Arial" w:hAnsi="Arial" w:cs="Arial"/>
              </w:rPr>
              <w:t>PUBLICATIONS AND DEALING WITH THE PRESS</w:t>
            </w:r>
            <w:r w:rsidRPr="00C748A0">
              <w:rPr>
                <w:rFonts w:ascii="Arial" w:hAnsi="Arial" w:cs="Arial"/>
              </w:rPr>
              <w:tab/>
            </w:r>
            <w:r w:rsidRPr="00C748A0">
              <w:rPr>
                <w:rFonts w:ascii="Arial" w:hAnsi="Arial" w:cs="Arial"/>
              </w:rPr>
              <w:fldChar w:fldCharType="begin"/>
            </w:r>
            <w:r w:rsidRPr="00C748A0">
              <w:rPr>
                <w:rFonts w:ascii="Arial" w:hAnsi="Arial" w:cs="Arial"/>
              </w:rPr>
              <w:instrText>PAGEREF _Toc15741 \h</w:instrText>
            </w:r>
            <w:r w:rsidRPr="00C748A0">
              <w:rPr>
                <w:rFonts w:ascii="Arial" w:hAnsi="Arial" w:cs="Arial"/>
              </w:rPr>
            </w:r>
            <w:r w:rsidRPr="00C748A0">
              <w:rPr>
                <w:rFonts w:ascii="Arial" w:hAnsi="Arial" w:cs="Arial"/>
              </w:rPr>
              <w:fldChar w:fldCharType="separate"/>
            </w:r>
            <w:r w:rsidR="00174F35">
              <w:rPr>
                <w:rFonts w:ascii="Arial" w:hAnsi="Arial" w:cs="Arial"/>
                <w:noProof/>
              </w:rPr>
              <w:t>11</w:t>
            </w:r>
            <w:r w:rsidRPr="00C748A0">
              <w:rPr>
                <w:rFonts w:ascii="Arial" w:hAnsi="Arial" w:cs="Arial"/>
              </w:rPr>
              <w:fldChar w:fldCharType="end"/>
            </w:r>
          </w:hyperlink>
        </w:p>
        <w:p w14:paraId="452E2477" w14:textId="77777777" w:rsidR="00C748A0" w:rsidRPr="00C748A0" w:rsidRDefault="00C748A0" w:rsidP="00C748A0">
          <w:pPr>
            <w:rPr>
              <w:rFonts w:ascii="Arial" w:hAnsi="Arial" w:cs="Arial"/>
            </w:rPr>
          </w:pPr>
          <w:r w:rsidRPr="00C748A0">
            <w:rPr>
              <w:rFonts w:ascii="Arial" w:hAnsi="Arial" w:cs="Arial"/>
            </w:rPr>
            <w:fldChar w:fldCharType="end"/>
          </w:r>
        </w:p>
      </w:sdtContent>
    </w:sdt>
    <w:p w14:paraId="1639D01C" w14:textId="77777777" w:rsidR="00C748A0" w:rsidRPr="00C748A0" w:rsidRDefault="00C748A0" w:rsidP="00C748A0">
      <w:pPr>
        <w:spacing w:line="259" w:lineRule="auto"/>
        <w:ind w:left="437"/>
        <w:rPr>
          <w:rFonts w:ascii="Arial" w:hAnsi="Arial" w:cs="Arial"/>
        </w:rPr>
      </w:pPr>
      <w:r w:rsidRPr="00C748A0">
        <w:rPr>
          <w:rFonts w:ascii="Arial" w:eastAsia="Calibri" w:hAnsi="Arial" w:cs="Arial"/>
        </w:rPr>
        <w:t xml:space="preserve"> </w:t>
      </w:r>
    </w:p>
    <w:p w14:paraId="42F184B5" w14:textId="77777777" w:rsidR="00C748A0" w:rsidRPr="00C748A0" w:rsidRDefault="00C748A0" w:rsidP="00C748A0">
      <w:pPr>
        <w:spacing w:line="259" w:lineRule="auto"/>
        <w:ind w:left="437"/>
        <w:rPr>
          <w:rFonts w:ascii="Arial" w:eastAsia="Arial" w:hAnsi="Arial" w:cs="Arial"/>
          <w:b/>
        </w:rPr>
      </w:pPr>
      <w:r w:rsidRPr="00C748A0">
        <w:rPr>
          <w:rFonts w:ascii="Arial" w:eastAsia="Arial" w:hAnsi="Arial" w:cs="Arial"/>
          <w:b/>
        </w:rPr>
        <w:t xml:space="preserve"> </w:t>
      </w:r>
    </w:p>
    <w:p w14:paraId="467CF8FB" w14:textId="77777777" w:rsidR="00C748A0" w:rsidRPr="00C748A0" w:rsidRDefault="00C748A0">
      <w:pPr>
        <w:spacing w:after="160" w:line="259" w:lineRule="auto"/>
        <w:rPr>
          <w:rFonts w:ascii="Arial" w:eastAsia="Arial" w:hAnsi="Arial" w:cs="Arial"/>
          <w:b/>
        </w:rPr>
      </w:pPr>
      <w:r w:rsidRPr="00C748A0">
        <w:rPr>
          <w:rFonts w:ascii="Arial" w:eastAsia="Arial" w:hAnsi="Arial" w:cs="Arial"/>
          <w:b/>
        </w:rPr>
        <w:br w:type="page"/>
      </w:r>
    </w:p>
    <w:p w14:paraId="43689E3C" w14:textId="77777777" w:rsidR="00C748A0" w:rsidRPr="00C748A0" w:rsidRDefault="00C748A0" w:rsidP="00C748A0">
      <w:pPr>
        <w:spacing w:line="259" w:lineRule="auto"/>
        <w:ind w:left="437"/>
        <w:rPr>
          <w:rFonts w:ascii="Arial" w:hAnsi="Arial" w:cs="Arial"/>
        </w:rPr>
      </w:pPr>
    </w:p>
    <w:p w14:paraId="1F8B309A" w14:textId="77777777" w:rsidR="00C748A0" w:rsidRPr="00C748A0" w:rsidRDefault="00C748A0" w:rsidP="00C748A0">
      <w:pPr>
        <w:spacing w:line="255" w:lineRule="auto"/>
        <w:ind w:left="437" w:right="7086"/>
        <w:rPr>
          <w:rFonts w:ascii="Arial" w:hAnsi="Arial" w:cs="Arial"/>
        </w:rPr>
      </w:pPr>
      <w:r w:rsidRPr="00C748A0">
        <w:rPr>
          <w:rFonts w:ascii="Arial" w:eastAsia="Arial" w:hAnsi="Arial" w:cs="Arial"/>
          <w:b/>
        </w:rPr>
        <w:t xml:space="preserve">  </w:t>
      </w:r>
      <w:r w:rsidRPr="00C748A0">
        <w:rPr>
          <w:rFonts w:ascii="Arial" w:eastAsia="Arial" w:hAnsi="Arial" w:cs="Arial"/>
          <w:b/>
        </w:rPr>
        <w:tab/>
        <w:t xml:space="preserve"> </w:t>
      </w:r>
    </w:p>
    <w:p w14:paraId="39D43E64" w14:textId="77777777" w:rsidR="00C748A0" w:rsidRPr="00C748A0" w:rsidRDefault="00C748A0" w:rsidP="00C748A0">
      <w:pPr>
        <w:pStyle w:val="Heading1"/>
        <w:ind w:left="562" w:hanging="567"/>
      </w:pPr>
      <w:bookmarkStart w:id="1" w:name="_Toc15724"/>
      <w:r w:rsidRPr="00C748A0">
        <w:rPr>
          <w:color w:val="002060"/>
        </w:rPr>
        <w:t xml:space="preserve">INTRODUCTION </w:t>
      </w:r>
      <w:r w:rsidRPr="00C748A0">
        <w:t xml:space="preserve"> </w:t>
      </w:r>
      <w:bookmarkEnd w:id="1"/>
    </w:p>
    <w:p w14:paraId="1E6A4FE2" w14:textId="77777777" w:rsidR="00C748A0" w:rsidRPr="00C748A0" w:rsidRDefault="00C748A0" w:rsidP="00C748A0">
      <w:pPr>
        <w:spacing w:line="259" w:lineRule="auto"/>
        <w:ind w:left="360"/>
        <w:rPr>
          <w:rFonts w:ascii="Arial" w:hAnsi="Arial" w:cs="Arial"/>
        </w:rPr>
      </w:pPr>
      <w:r w:rsidRPr="00C748A0">
        <w:rPr>
          <w:rFonts w:ascii="Arial" w:eastAsia="Arial" w:hAnsi="Arial" w:cs="Arial"/>
          <w:b/>
        </w:rPr>
        <w:t xml:space="preserve"> </w:t>
      </w:r>
    </w:p>
    <w:p w14:paraId="6F874480"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document aims to set and maintain standards of personal and professional behaviour and conduct that we expect all staff to follow at all times, both inside and outside the workplace. We aim to ensure that our school is a safe, happy and nurturing environment where everyone is treated with dignity and respect and where positive role modelling to our pupils, colleagues and wider school community is visible at all times.  </w:t>
      </w:r>
    </w:p>
    <w:p w14:paraId="335BD391"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4D03F42" w14:textId="77777777" w:rsidR="00C748A0" w:rsidRPr="00507AB5" w:rsidRDefault="00C748A0" w:rsidP="00C748A0">
      <w:pPr>
        <w:spacing w:after="2" w:line="255" w:lineRule="auto"/>
        <w:ind w:left="562" w:right="247"/>
        <w:rPr>
          <w:rFonts w:ascii="Arial" w:hAnsi="Arial" w:cs="Arial"/>
          <w:sz w:val="21"/>
          <w:szCs w:val="21"/>
        </w:rPr>
      </w:pPr>
      <w:r w:rsidRPr="00507AB5">
        <w:rPr>
          <w:rFonts w:ascii="Arial" w:hAnsi="Arial" w:cs="Arial"/>
          <w:sz w:val="21"/>
          <w:szCs w:val="21"/>
        </w:rPr>
        <w:t xml:space="preserve">The Code of Conduct has been drawn up in accordance with New Moston Primary School’s Vision and Values. Everything we do is underpinned by the school’s four values: Growth, Standards, Attitude and Pride and the school’s Vision Statement: </w:t>
      </w:r>
    </w:p>
    <w:p w14:paraId="2417C229" w14:textId="77777777" w:rsidR="00C748A0" w:rsidRPr="00507AB5" w:rsidRDefault="00C748A0" w:rsidP="00C748A0">
      <w:pPr>
        <w:spacing w:after="2" w:line="255" w:lineRule="auto"/>
        <w:ind w:left="562" w:right="247"/>
        <w:rPr>
          <w:rFonts w:ascii="Arial" w:hAnsi="Arial" w:cs="Arial"/>
          <w:color w:val="FF0000"/>
          <w:sz w:val="21"/>
          <w:szCs w:val="21"/>
        </w:rPr>
      </w:pPr>
    </w:p>
    <w:p w14:paraId="685A7A14" w14:textId="77777777" w:rsidR="00092EFA" w:rsidRDefault="00092EFA" w:rsidP="00092EFA">
      <w:pPr>
        <w:spacing w:line="259" w:lineRule="auto"/>
        <w:ind w:left="567"/>
        <w:rPr>
          <w:rFonts w:ascii="Arial" w:hAnsi="Arial" w:cs="Arial"/>
          <w:i/>
          <w:iCs/>
          <w:sz w:val="21"/>
          <w:szCs w:val="21"/>
        </w:rPr>
      </w:pPr>
      <w:r w:rsidRPr="00092EFA">
        <w:rPr>
          <w:rFonts w:ascii="Arial" w:hAnsi="Arial" w:cs="Arial"/>
          <w:i/>
          <w:iCs/>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A07C2FE" w14:textId="77777777" w:rsidR="00092EFA" w:rsidRPr="00092EFA" w:rsidRDefault="00092EFA" w:rsidP="00092EFA">
      <w:pPr>
        <w:spacing w:line="259" w:lineRule="auto"/>
        <w:ind w:left="567"/>
        <w:rPr>
          <w:rFonts w:ascii="Arial" w:hAnsi="Arial" w:cs="Arial"/>
          <w:i/>
          <w:iCs/>
          <w:sz w:val="21"/>
          <w:szCs w:val="21"/>
        </w:rPr>
      </w:pPr>
    </w:p>
    <w:p w14:paraId="720A4E51" w14:textId="77777777" w:rsidR="00092EFA" w:rsidRPr="00092EFA" w:rsidRDefault="00092EFA" w:rsidP="00092EFA">
      <w:pPr>
        <w:spacing w:line="259" w:lineRule="auto"/>
        <w:ind w:left="567"/>
        <w:rPr>
          <w:rFonts w:ascii="Arial" w:hAnsi="Arial" w:cs="Arial"/>
          <w:i/>
          <w:iCs/>
          <w:sz w:val="21"/>
          <w:szCs w:val="21"/>
        </w:rPr>
      </w:pPr>
      <w:r w:rsidRPr="00092EFA">
        <w:rPr>
          <w:rFonts w:ascii="Arial" w:hAnsi="Arial" w:cs="Arial"/>
          <w:b/>
          <w:bCs/>
          <w:i/>
          <w:iCs/>
          <w:sz w:val="21"/>
          <w:szCs w:val="21"/>
        </w:rPr>
        <w:t>Focused on Growth, Rooted in Pride.</w:t>
      </w:r>
    </w:p>
    <w:p w14:paraId="5F712F51"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43111EB" w14:textId="77777777" w:rsidR="00C748A0" w:rsidRPr="00507AB5" w:rsidRDefault="00C748A0" w:rsidP="00C748A0">
      <w:pPr>
        <w:spacing w:after="26"/>
        <w:ind w:left="571"/>
        <w:rPr>
          <w:rFonts w:ascii="Arial" w:hAnsi="Arial" w:cs="Arial"/>
          <w:sz w:val="21"/>
          <w:szCs w:val="21"/>
        </w:rPr>
      </w:pPr>
      <w:r w:rsidRPr="00507AB5">
        <w:rPr>
          <w:rFonts w:ascii="Arial" w:hAnsi="Arial" w:cs="Arial"/>
          <w:color w:val="242424"/>
          <w:sz w:val="21"/>
          <w:szCs w:val="21"/>
        </w:rPr>
        <w:t xml:space="preserve">Governing </w:t>
      </w:r>
      <w:r w:rsidRPr="00507AB5">
        <w:rPr>
          <w:rFonts w:ascii="Arial" w:hAnsi="Arial" w:cs="Arial"/>
          <w:sz w:val="21"/>
          <w:szCs w:val="21"/>
        </w:rPr>
        <w:t xml:space="preserve">bodies of maintained schools </w:t>
      </w:r>
      <w:r w:rsidRPr="00507AB5">
        <w:rPr>
          <w:rFonts w:ascii="Arial" w:hAnsi="Arial" w:cs="Arial"/>
          <w:color w:val="242424"/>
          <w:sz w:val="21"/>
          <w:szCs w:val="21"/>
        </w:rPr>
        <w:t>must establish procedures for the regulation of staff conduct, under</w:t>
      </w:r>
      <w:hyperlink r:id="rId8">
        <w:r w:rsidRPr="00507AB5">
          <w:rPr>
            <w:rFonts w:ascii="Arial" w:hAnsi="Arial" w:cs="Arial"/>
            <w:color w:val="242424"/>
            <w:sz w:val="21"/>
            <w:szCs w:val="21"/>
          </w:rPr>
          <w:t xml:space="preserve"> </w:t>
        </w:r>
      </w:hyperlink>
      <w:hyperlink r:id="rId9">
        <w:r w:rsidRPr="00507AB5">
          <w:rPr>
            <w:rFonts w:ascii="Arial" w:hAnsi="Arial" w:cs="Arial"/>
            <w:color w:val="0092CF"/>
            <w:sz w:val="21"/>
            <w:szCs w:val="21"/>
            <w:u w:val="single" w:color="0092CF"/>
          </w:rPr>
          <w:t>regulation 7</w:t>
        </w:r>
      </w:hyperlink>
      <w:hyperlink r:id="rId10">
        <w:r w:rsidRPr="00507AB5">
          <w:rPr>
            <w:rFonts w:ascii="Arial" w:hAnsi="Arial" w:cs="Arial"/>
            <w:color w:val="242424"/>
            <w:sz w:val="21"/>
            <w:szCs w:val="21"/>
          </w:rPr>
          <w:t xml:space="preserve"> </w:t>
        </w:r>
      </w:hyperlink>
      <w:r w:rsidRPr="00507AB5">
        <w:rPr>
          <w:rFonts w:ascii="Arial" w:hAnsi="Arial" w:cs="Arial"/>
          <w:color w:val="242424"/>
          <w:sz w:val="21"/>
          <w:szCs w:val="21"/>
        </w:rPr>
        <w:t xml:space="preserve">of The School Staffing (England) Regulations 2009. </w:t>
      </w:r>
    </w:p>
    <w:p w14:paraId="39890F88"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color w:val="242424"/>
          <w:sz w:val="21"/>
          <w:szCs w:val="21"/>
        </w:rPr>
        <w:t xml:space="preserve"> </w:t>
      </w:r>
    </w:p>
    <w:p w14:paraId="5A259FDC"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The Code of Conduct is supported by a number of other individual school policies which outline obligations and provide guidance on professional standards of behaviour for staff.  </w:t>
      </w:r>
    </w:p>
    <w:p w14:paraId="70729163"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76407454" w14:textId="77777777" w:rsidR="00C748A0" w:rsidRPr="00507AB5" w:rsidRDefault="00C748A0" w:rsidP="00C748A0">
      <w:pPr>
        <w:spacing w:after="46"/>
        <w:ind w:left="571" w:right="256"/>
        <w:rPr>
          <w:rFonts w:ascii="Arial" w:hAnsi="Arial" w:cs="Arial"/>
          <w:sz w:val="21"/>
          <w:szCs w:val="21"/>
        </w:rPr>
      </w:pPr>
      <w:r w:rsidRPr="00507AB5">
        <w:rPr>
          <w:rFonts w:ascii="Arial" w:hAnsi="Arial" w:cs="Arial"/>
          <w:sz w:val="21"/>
          <w:szCs w:val="21"/>
        </w:rPr>
        <w:t xml:space="preserve">These include, but are not limited to: </w:t>
      </w:r>
    </w:p>
    <w:p w14:paraId="21BBB3FA"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School’s Safeguarding Policy and Procedures; </w:t>
      </w:r>
    </w:p>
    <w:p w14:paraId="38F4423B"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School’s Disciplinary Policy and Procedure; </w:t>
      </w:r>
    </w:p>
    <w:p w14:paraId="0D9DA50F" w14:textId="77777777" w:rsidR="00C748A0" w:rsidRPr="00507AB5" w:rsidRDefault="00C748A0" w:rsidP="00C748A0">
      <w:pPr>
        <w:numPr>
          <w:ilvl w:val="0"/>
          <w:numId w:val="1"/>
        </w:numPr>
        <w:spacing w:after="47" w:line="249" w:lineRule="auto"/>
        <w:ind w:right="256" w:hanging="569"/>
        <w:jc w:val="both"/>
        <w:rPr>
          <w:rFonts w:ascii="Arial" w:hAnsi="Arial" w:cs="Arial"/>
          <w:sz w:val="21"/>
          <w:szCs w:val="21"/>
        </w:rPr>
      </w:pPr>
      <w:r w:rsidRPr="00507AB5">
        <w:rPr>
          <w:rFonts w:ascii="Arial" w:hAnsi="Arial" w:cs="Arial"/>
          <w:sz w:val="21"/>
          <w:szCs w:val="21"/>
        </w:rPr>
        <w:t xml:space="preserve">School’s Allegations against Staff Policy and Procedures, including Low-Level Concerns; </w:t>
      </w:r>
    </w:p>
    <w:p w14:paraId="73D1D8D5"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School’s Whistleblowing Policy and Procedures; </w:t>
      </w:r>
    </w:p>
    <w:p w14:paraId="54785FE9"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School’s On-line Safety, Acceptable Use of IT and Social Media Policies; </w:t>
      </w:r>
    </w:p>
    <w:p w14:paraId="29044324"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Data Protection Policies; </w:t>
      </w:r>
    </w:p>
    <w:p w14:paraId="23907939" w14:textId="77777777" w:rsidR="00C748A0" w:rsidRPr="00507AB5" w:rsidRDefault="00C748A0" w:rsidP="00C748A0">
      <w:pPr>
        <w:numPr>
          <w:ilvl w:val="0"/>
          <w:numId w:val="1"/>
        </w:numPr>
        <w:spacing w:after="5" w:line="249" w:lineRule="auto"/>
        <w:ind w:right="256" w:hanging="569"/>
        <w:jc w:val="both"/>
        <w:rPr>
          <w:rFonts w:ascii="Arial" w:hAnsi="Arial" w:cs="Arial"/>
          <w:sz w:val="21"/>
          <w:szCs w:val="21"/>
        </w:rPr>
      </w:pPr>
      <w:r w:rsidRPr="00507AB5">
        <w:rPr>
          <w:rFonts w:ascii="Arial" w:hAnsi="Arial" w:cs="Arial"/>
          <w:sz w:val="21"/>
          <w:szCs w:val="21"/>
        </w:rPr>
        <w:t xml:space="preserve">The personal and professional behaviours set out in the Teachers’ Standard. </w:t>
      </w:r>
    </w:p>
    <w:p w14:paraId="78873B92" w14:textId="77777777" w:rsidR="00C748A0" w:rsidRPr="00507AB5" w:rsidRDefault="00C748A0" w:rsidP="00C748A0">
      <w:pPr>
        <w:spacing w:line="259" w:lineRule="auto"/>
        <w:ind w:left="10"/>
        <w:rPr>
          <w:rFonts w:ascii="Arial" w:hAnsi="Arial" w:cs="Arial"/>
          <w:sz w:val="21"/>
          <w:szCs w:val="21"/>
        </w:rPr>
      </w:pPr>
      <w:r w:rsidRPr="00507AB5">
        <w:rPr>
          <w:rFonts w:ascii="Arial" w:hAnsi="Arial" w:cs="Arial"/>
          <w:sz w:val="21"/>
          <w:szCs w:val="21"/>
        </w:rPr>
        <w:t xml:space="preserve"> </w:t>
      </w:r>
    </w:p>
    <w:p w14:paraId="7705554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Please note that this document is not exhaustive. The document does not attempt to provide an exhaustive list of what staff should do in every aspect of their work, but represents a broad framework within which staff are expected to conduct themselves.</w:t>
      </w:r>
      <w:r w:rsidRPr="00507AB5">
        <w:rPr>
          <w:rFonts w:ascii="Arial" w:eastAsia="Calibri" w:hAnsi="Arial" w:cs="Arial"/>
          <w:sz w:val="21"/>
          <w:szCs w:val="21"/>
        </w:rPr>
        <w:t xml:space="preserve"> </w:t>
      </w:r>
      <w:r w:rsidRPr="00507AB5">
        <w:rPr>
          <w:rFonts w:ascii="Arial" w:hAnsi="Arial" w:cs="Arial"/>
          <w:sz w:val="21"/>
          <w:szCs w:val="21"/>
        </w:rPr>
        <w:t xml:space="preserve">If situations arise that are not covered by this code, staff will use their professional judgement and act in the best interests of the school and its pupils. </w:t>
      </w:r>
    </w:p>
    <w:p w14:paraId="22A4C388"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25EE0A4E"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Failure to follow the Code of Conduct and standards set by school may result in disciplinary action being taken.  </w:t>
      </w:r>
    </w:p>
    <w:p w14:paraId="380E1A45"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0128AEE"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staff have concerns relating to another employees conduct/behaviour and/or become aware that a staff member is displaying behaviours that are not in accordance with the expectations set, there is an expectation that those concerns are discussed/reported </w:t>
      </w:r>
      <w:r w:rsidRPr="00507AB5">
        <w:rPr>
          <w:rFonts w:ascii="Arial" w:hAnsi="Arial" w:cs="Arial"/>
          <w:sz w:val="21"/>
          <w:szCs w:val="21"/>
        </w:rPr>
        <w:lastRenderedPageBreak/>
        <w:t xml:space="preserve">with their line manager or the Headteacher without delay. A failure to act on observed or known concerns of any kind, may result in disciplinary action being taken.  </w:t>
      </w:r>
    </w:p>
    <w:p w14:paraId="32689957"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71CF6004" w14:textId="77777777" w:rsidR="00C748A0" w:rsidRPr="00C748A0" w:rsidRDefault="00C748A0" w:rsidP="00C748A0">
      <w:pPr>
        <w:pStyle w:val="Heading1"/>
        <w:ind w:left="562" w:hanging="567"/>
        <w:rPr>
          <w:color w:val="002060"/>
        </w:rPr>
      </w:pPr>
      <w:bookmarkStart w:id="2" w:name="_Toc15725"/>
      <w:r w:rsidRPr="00C748A0">
        <w:rPr>
          <w:color w:val="002060"/>
        </w:rPr>
        <w:t xml:space="preserve">OBJECTIVE, SCOPE AND PURPOSE </w:t>
      </w:r>
      <w:bookmarkEnd w:id="2"/>
    </w:p>
    <w:p w14:paraId="3BA3693F"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0709700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Code of Conduct is designed to give clear guidance on the standards of behaviour all school staff are expected to observe. The Code of Conduct applies to all staff working in the school, whether paid or unpaid, whatever their position, role or responsibilities and staff includes employees, governors, visiting staff, contractors, and volunteers. School staff are in a unique position of influence and must demonstrate high standards of behaviour that sets a good example to all the students within the school. </w:t>
      </w:r>
    </w:p>
    <w:p w14:paraId="101B83BA"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0A993F7B"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3424FB0C"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The purpose of the Code of Conduct is:  </w:t>
      </w:r>
    </w:p>
    <w:p w14:paraId="09BFB907"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B2A07D4" w14:textId="77777777" w:rsidR="00C748A0" w:rsidRPr="00507AB5" w:rsidRDefault="00C748A0" w:rsidP="00C748A0">
      <w:pPr>
        <w:numPr>
          <w:ilvl w:val="0"/>
          <w:numId w:val="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To ensure conduct and behaviour of all staff both safeguards and sets the example for pupils, colleagues and the wider school community.  </w:t>
      </w:r>
    </w:p>
    <w:p w14:paraId="367B1207" w14:textId="77777777" w:rsidR="00C748A0" w:rsidRPr="00507AB5" w:rsidRDefault="00C748A0" w:rsidP="00C748A0">
      <w:pPr>
        <w:numPr>
          <w:ilvl w:val="0"/>
          <w:numId w:val="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To ensure that the school environment is safe, pleasant and nurturing and where everybody is treated with courtesy, dignity and respect.  </w:t>
      </w:r>
    </w:p>
    <w:p w14:paraId="2A6F715C" w14:textId="77777777" w:rsidR="00C748A0" w:rsidRPr="00507AB5" w:rsidRDefault="00C748A0" w:rsidP="00C748A0">
      <w:pPr>
        <w:numPr>
          <w:ilvl w:val="0"/>
          <w:numId w:val="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To ensure staff act as role models within their professional and personal lives. </w:t>
      </w:r>
    </w:p>
    <w:p w14:paraId="105C8F98" w14:textId="77777777" w:rsidR="00C748A0" w:rsidRPr="00507AB5" w:rsidRDefault="00C748A0" w:rsidP="00C748A0">
      <w:pPr>
        <w:numPr>
          <w:ilvl w:val="0"/>
          <w:numId w:val="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To ensure staff maintain the reputation of the school and their own professional reputation. </w:t>
      </w:r>
    </w:p>
    <w:p w14:paraId="49FD8466"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DCD102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are expected to understand the responsibilities and behaviours that are fundamental to their roles in school. Staff should ensure continuous professional judgement is exercised at work, and in their personal lives where applicable, to avoid any conduct which may be in contravention of their professional role and responsibilities.  </w:t>
      </w:r>
    </w:p>
    <w:p w14:paraId="5EF16C80"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6EDC5D83" w14:textId="77777777" w:rsidR="00C748A0" w:rsidRPr="00C748A0" w:rsidRDefault="00C748A0" w:rsidP="00C748A0">
      <w:pPr>
        <w:pStyle w:val="Heading1"/>
        <w:ind w:left="562" w:hanging="567"/>
        <w:rPr>
          <w:color w:val="002060"/>
        </w:rPr>
      </w:pPr>
      <w:bookmarkStart w:id="3" w:name="_Toc15726"/>
      <w:r w:rsidRPr="00C748A0">
        <w:rPr>
          <w:color w:val="002060"/>
        </w:rPr>
        <w:t xml:space="preserve">GENERAL OBLIGATIONS </w:t>
      </w:r>
      <w:bookmarkEnd w:id="3"/>
    </w:p>
    <w:p w14:paraId="16FC63D4"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6B8E6B71" w14:textId="77777777" w:rsidR="00C748A0" w:rsidRPr="00C748A0" w:rsidRDefault="00C748A0" w:rsidP="00C748A0">
      <w:pPr>
        <w:ind w:left="571" w:right="256"/>
        <w:rPr>
          <w:rFonts w:ascii="Arial" w:hAnsi="Arial" w:cs="Arial"/>
        </w:rPr>
      </w:pPr>
      <w:r w:rsidRPr="00C748A0">
        <w:rPr>
          <w:rFonts w:ascii="Arial" w:hAnsi="Arial" w:cs="Arial"/>
        </w:rPr>
        <w:t>Members of the public and the wider school community are entitled to expect the highest standards of conduct from school staff. Staff are privileged to work with children and young people on a daily basis. This privileged position provides the authority and opportunity to influence children and young people. Staff must ensure they do not abuse this influence and instead use their position to act as role models and influence pupils/</w:t>
      </w:r>
      <w:proofErr w:type="gramStart"/>
      <w:r w:rsidRPr="00C748A0">
        <w:rPr>
          <w:rFonts w:ascii="Arial" w:hAnsi="Arial" w:cs="Arial"/>
        </w:rPr>
        <w:t>students</w:t>
      </w:r>
      <w:proofErr w:type="gramEnd"/>
      <w:r w:rsidRPr="00C748A0">
        <w:rPr>
          <w:rFonts w:ascii="Arial" w:hAnsi="Arial" w:cs="Arial"/>
        </w:rPr>
        <w:t xml:space="preserve"> behaviours positively.  </w:t>
      </w:r>
    </w:p>
    <w:p w14:paraId="51BCCD6E" w14:textId="77777777" w:rsidR="00C748A0" w:rsidRPr="00C748A0" w:rsidRDefault="00C748A0" w:rsidP="00C748A0">
      <w:pPr>
        <w:spacing w:line="259" w:lineRule="auto"/>
        <w:ind w:left="576"/>
        <w:rPr>
          <w:rFonts w:ascii="Arial" w:hAnsi="Arial" w:cs="Arial"/>
        </w:rPr>
      </w:pPr>
      <w:r w:rsidRPr="00C748A0">
        <w:rPr>
          <w:rFonts w:ascii="Arial" w:hAnsi="Arial" w:cs="Arial"/>
        </w:rPr>
        <w:t xml:space="preserve"> </w:t>
      </w:r>
    </w:p>
    <w:p w14:paraId="5321C6B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All staff are to set an example to pupils, colleagues and the wider school community and act as ambassadors of the school. All staff are required to:  </w:t>
      </w:r>
    </w:p>
    <w:p w14:paraId="51D0EE1C"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574B98A3"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Attend work in a condition where they are able to carry out their duties safely and effectively; </w:t>
      </w:r>
    </w:p>
    <w:p w14:paraId="0A2B97B5"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Remain professional towards each other and treat others with dignity, courtesy and respect at all times; </w:t>
      </w:r>
    </w:p>
    <w:p w14:paraId="4567C336"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Never use inappropriate or offensive language or behaviours in school; </w:t>
      </w:r>
    </w:p>
    <w:p w14:paraId="38B8BAE5"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Show tolerance and respect for the rights of others;  </w:t>
      </w:r>
    </w:p>
    <w:p w14:paraId="21E6B996"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Not undermine fundamental British values, including democracy, the rule of law, individual liberty and mutual respect, and tolerance of those with different faiths and beliefs. Staff must be mindful and exercise caution when expressing personal beliefs/opinions which may have the potential to offend or upset others;  </w:t>
      </w:r>
    </w:p>
    <w:p w14:paraId="2B6A7387"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lastRenderedPageBreak/>
        <w:t xml:space="preserve">Not behave in a manner which would lead any reasonable person to question their suitability to work with children or act as a role model; </w:t>
      </w:r>
    </w:p>
    <w:p w14:paraId="2DDED930"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Avoid putting themselves at risk of allegations of abusive or unprofessional conduct; </w:t>
      </w:r>
    </w:p>
    <w:p w14:paraId="593EC36E" w14:textId="77777777" w:rsidR="00C748A0" w:rsidRPr="00507AB5" w:rsidRDefault="00C748A0" w:rsidP="00C748A0">
      <w:pPr>
        <w:numPr>
          <w:ilvl w:val="0"/>
          <w:numId w:val="3"/>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Act as ambassadors of the school, championing the school and our pupils at all times.  </w:t>
      </w:r>
    </w:p>
    <w:p w14:paraId="57DC2741" w14:textId="77777777" w:rsidR="00C748A0" w:rsidRPr="00507AB5" w:rsidRDefault="00C748A0" w:rsidP="00C748A0">
      <w:pPr>
        <w:spacing w:line="259" w:lineRule="auto"/>
        <w:ind w:left="10"/>
        <w:rPr>
          <w:rFonts w:ascii="Arial" w:hAnsi="Arial" w:cs="Arial"/>
          <w:sz w:val="21"/>
          <w:szCs w:val="21"/>
        </w:rPr>
      </w:pPr>
      <w:r w:rsidRPr="00507AB5">
        <w:rPr>
          <w:rFonts w:ascii="Arial" w:hAnsi="Arial" w:cs="Arial"/>
          <w:sz w:val="21"/>
          <w:szCs w:val="21"/>
        </w:rPr>
        <w:t xml:space="preserve"> </w:t>
      </w:r>
    </w:p>
    <w:p w14:paraId="33DACFB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 smoke/vape on the school premises, including the car park, or directly outside of the school gates.  If a member of staff wishes to smoke before/after work or during a break, they must leave the school premises and remove anything that identifies them as a member of the school’s staff. </w:t>
      </w:r>
    </w:p>
    <w:p w14:paraId="6C5F76EB" w14:textId="77777777" w:rsidR="00C748A0" w:rsidRPr="00C748A0" w:rsidRDefault="00C748A0" w:rsidP="00C748A0">
      <w:pPr>
        <w:spacing w:line="259" w:lineRule="auto"/>
        <w:ind w:left="1133"/>
        <w:rPr>
          <w:rFonts w:ascii="Arial" w:hAnsi="Arial" w:cs="Arial"/>
          <w:color w:val="002060"/>
        </w:rPr>
      </w:pPr>
      <w:r w:rsidRPr="00C748A0">
        <w:rPr>
          <w:rFonts w:ascii="Arial" w:hAnsi="Arial" w:cs="Arial"/>
          <w:color w:val="002060"/>
        </w:rPr>
        <w:t xml:space="preserve"> </w:t>
      </w:r>
    </w:p>
    <w:p w14:paraId="2562149A" w14:textId="77777777" w:rsidR="00C748A0" w:rsidRPr="00C748A0" w:rsidRDefault="00C748A0" w:rsidP="00C748A0">
      <w:pPr>
        <w:pStyle w:val="Heading1"/>
        <w:ind w:left="562" w:hanging="567"/>
        <w:rPr>
          <w:color w:val="002060"/>
        </w:rPr>
      </w:pPr>
      <w:bookmarkStart w:id="4" w:name="_Toc15727"/>
      <w:r w:rsidRPr="00C748A0">
        <w:rPr>
          <w:color w:val="002060"/>
        </w:rPr>
        <w:t xml:space="preserve">SAFEGUARDING </w:t>
      </w:r>
      <w:bookmarkEnd w:id="4"/>
    </w:p>
    <w:p w14:paraId="3EBD1BC1" w14:textId="77777777" w:rsidR="00C748A0" w:rsidRPr="00C748A0" w:rsidRDefault="00C748A0" w:rsidP="00C748A0">
      <w:pPr>
        <w:spacing w:after="13" w:line="259" w:lineRule="auto"/>
        <w:ind w:left="437"/>
        <w:rPr>
          <w:rFonts w:ascii="Arial" w:hAnsi="Arial" w:cs="Arial"/>
        </w:rPr>
      </w:pPr>
      <w:r w:rsidRPr="00C748A0">
        <w:rPr>
          <w:rFonts w:ascii="Arial" w:hAnsi="Arial" w:cs="Arial"/>
        </w:rPr>
        <w:t xml:space="preserve"> </w:t>
      </w:r>
    </w:p>
    <w:p w14:paraId="77DEA3B6"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The Code of Conduct must be viewed in conjunction with the school’s Safeguarding/Child Protection Policy, Concerns or Allegations against Staff Policy as well as Part One of Keeping Children Safe in Education. All employees have a duty to safeguard pupils from harm, and to report any concerns they have. This includes physical, emotional, and sexual abuse, or neglect.  </w:t>
      </w:r>
    </w:p>
    <w:p w14:paraId="333B6CD6"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09CB20FE" w14:textId="77777777" w:rsidR="00C748A0" w:rsidRPr="00507AB5" w:rsidRDefault="00C748A0" w:rsidP="00C748A0">
      <w:pPr>
        <w:spacing w:after="230"/>
        <w:ind w:left="571" w:right="256"/>
        <w:rPr>
          <w:rFonts w:ascii="Arial" w:hAnsi="Arial" w:cs="Arial"/>
          <w:sz w:val="21"/>
          <w:szCs w:val="21"/>
        </w:rPr>
      </w:pPr>
      <w:r w:rsidRPr="00507AB5">
        <w:rPr>
          <w:rFonts w:ascii="Arial" w:hAnsi="Arial" w:cs="Arial"/>
          <w:sz w:val="21"/>
          <w:szCs w:val="21"/>
        </w:rPr>
        <w:t xml:space="preserve">The duty to safeguard pupils includes the duty to report concerns about a pupil’s welfare as per the school’s policy, and to report any concerns about other staff member’s safeguarding practices. All employees will familiarise themselves with the school’s Safeguarding Policy and Procedures and the Prevent Initiative, and ensure they are aware of the processes to follow if they have concerns about a child.  </w:t>
      </w:r>
    </w:p>
    <w:p w14:paraId="50BD5C2E" w14:textId="77777777" w:rsidR="00C748A0" w:rsidRPr="00C748A0" w:rsidRDefault="00C748A0" w:rsidP="00C748A0">
      <w:pPr>
        <w:pStyle w:val="Heading2"/>
        <w:ind w:left="988" w:hanging="427"/>
        <w:rPr>
          <w:color w:val="002060"/>
        </w:rPr>
      </w:pPr>
      <w:bookmarkStart w:id="5" w:name="_Toc15728"/>
      <w:r w:rsidRPr="00C748A0">
        <w:rPr>
          <w:color w:val="002060"/>
        </w:rPr>
        <w:t xml:space="preserve">Allegations that may meet the harm threshold  </w:t>
      </w:r>
      <w:bookmarkEnd w:id="5"/>
    </w:p>
    <w:p w14:paraId="0B863B7D"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section applies to all cases in which it is alleged that anyone working in the school, including a supply teacher, volunteer or contractor, has: </w:t>
      </w:r>
    </w:p>
    <w:p w14:paraId="37A4D7AB" w14:textId="77777777" w:rsidR="00C748A0" w:rsidRPr="00507AB5" w:rsidRDefault="00C748A0" w:rsidP="00C748A0">
      <w:pPr>
        <w:spacing w:after="10" w:line="259" w:lineRule="auto"/>
        <w:ind w:left="576"/>
        <w:rPr>
          <w:rFonts w:ascii="Arial" w:hAnsi="Arial" w:cs="Arial"/>
          <w:sz w:val="21"/>
          <w:szCs w:val="21"/>
        </w:rPr>
      </w:pPr>
      <w:r w:rsidRPr="00507AB5">
        <w:rPr>
          <w:rFonts w:ascii="Arial" w:hAnsi="Arial" w:cs="Arial"/>
          <w:sz w:val="21"/>
          <w:szCs w:val="21"/>
        </w:rPr>
        <w:t xml:space="preserve"> </w:t>
      </w:r>
    </w:p>
    <w:p w14:paraId="49F289DF" w14:textId="77777777" w:rsidR="00C748A0" w:rsidRPr="00507AB5" w:rsidRDefault="00C748A0" w:rsidP="00C748A0">
      <w:pPr>
        <w:numPr>
          <w:ilvl w:val="0"/>
          <w:numId w:val="4"/>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Behaved in a way that has harmed a child, or may have harmed a child, and/or; </w:t>
      </w:r>
    </w:p>
    <w:p w14:paraId="78A0062D" w14:textId="77777777" w:rsidR="00C748A0" w:rsidRPr="00507AB5" w:rsidRDefault="00C748A0" w:rsidP="00C748A0">
      <w:pPr>
        <w:numPr>
          <w:ilvl w:val="0"/>
          <w:numId w:val="4"/>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Possibly committed a criminal offence against or related to a child, and/or; </w:t>
      </w:r>
    </w:p>
    <w:p w14:paraId="2E19E835" w14:textId="77777777" w:rsidR="00C748A0" w:rsidRPr="00507AB5" w:rsidRDefault="00C748A0" w:rsidP="00C748A0">
      <w:pPr>
        <w:numPr>
          <w:ilvl w:val="0"/>
          <w:numId w:val="4"/>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Behaved towards a child or children in a way that indicates they may pose a risk of harm to children, and/or;  </w:t>
      </w:r>
    </w:p>
    <w:p w14:paraId="32EDF679" w14:textId="77777777" w:rsidR="00C748A0" w:rsidRPr="00507AB5" w:rsidRDefault="00C748A0" w:rsidP="00C748A0">
      <w:pPr>
        <w:numPr>
          <w:ilvl w:val="0"/>
          <w:numId w:val="4"/>
        </w:numPr>
        <w:spacing w:after="241" w:line="249" w:lineRule="auto"/>
        <w:ind w:right="256" w:hanging="286"/>
        <w:jc w:val="both"/>
        <w:rPr>
          <w:rFonts w:ascii="Arial" w:hAnsi="Arial" w:cs="Arial"/>
          <w:sz w:val="21"/>
          <w:szCs w:val="21"/>
        </w:rPr>
      </w:pPr>
      <w:r w:rsidRPr="00507AB5">
        <w:rPr>
          <w:rFonts w:ascii="Arial" w:hAnsi="Arial" w:cs="Arial"/>
          <w:sz w:val="21"/>
          <w:szCs w:val="21"/>
        </w:rPr>
        <w:t xml:space="preserve">Behaved or may have behaved in a way that indicates they may not be suitable to work with children – this includes behaviour taking place inside or outside of school.  </w:t>
      </w:r>
    </w:p>
    <w:p w14:paraId="6E1542CA" w14:textId="77777777" w:rsidR="00C748A0" w:rsidRPr="00C748A0" w:rsidRDefault="00C748A0" w:rsidP="00C748A0">
      <w:pPr>
        <w:pStyle w:val="Heading2"/>
        <w:ind w:left="963" w:hanging="402"/>
        <w:rPr>
          <w:color w:val="002060"/>
        </w:rPr>
      </w:pPr>
      <w:bookmarkStart w:id="6" w:name="_Toc15729"/>
      <w:r w:rsidRPr="00C748A0">
        <w:rPr>
          <w:color w:val="002060"/>
        </w:rPr>
        <w:t xml:space="preserve">Low-level concerns about members of staff  </w:t>
      </w:r>
      <w:bookmarkEnd w:id="6"/>
    </w:p>
    <w:p w14:paraId="40B0407C" w14:textId="77777777" w:rsidR="00C748A0" w:rsidRPr="00507AB5" w:rsidRDefault="00C748A0" w:rsidP="00C748A0">
      <w:pPr>
        <w:ind w:left="571" w:right="8"/>
        <w:rPr>
          <w:rFonts w:ascii="Arial" w:hAnsi="Arial" w:cs="Arial"/>
          <w:sz w:val="21"/>
          <w:szCs w:val="21"/>
        </w:rPr>
      </w:pPr>
      <w:r w:rsidRPr="00507AB5">
        <w:rPr>
          <w:rFonts w:ascii="Arial" w:hAnsi="Arial" w:cs="Arial"/>
          <w:sz w:val="21"/>
          <w:szCs w:val="21"/>
        </w:rPr>
        <w:t xml:space="preserve">A low-level concern is a behaviour towards a child by a member of staff that does not meet the harm threshold, is inconsistent with the Code of Conduct, and may be as simple as causing a sense of unease or a ‘nagging doubt’. For example, this may include: </w:t>
      </w:r>
    </w:p>
    <w:p w14:paraId="44A6ADB0" w14:textId="77777777" w:rsidR="00C748A0" w:rsidRPr="00507AB5" w:rsidRDefault="00C748A0" w:rsidP="00C748A0">
      <w:pPr>
        <w:spacing w:line="259" w:lineRule="auto"/>
        <w:ind w:left="862"/>
        <w:rPr>
          <w:rFonts w:ascii="Arial" w:hAnsi="Arial" w:cs="Arial"/>
          <w:sz w:val="21"/>
          <w:szCs w:val="21"/>
        </w:rPr>
      </w:pPr>
      <w:r w:rsidRPr="00507AB5">
        <w:rPr>
          <w:rFonts w:ascii="Arial" w:hAnsi="Arial" w:cs="Arial"/>
          <w:sz w:val="21"/>
          <w:szCs w:val="21"/>
        </w:rPr>
        <w:t xml:space="preserve"> </w:t>
      </w:r>
    </w:p>
    <w:p w14:paraId="49620E35" w14:textId="77777777" w:rsidR="00C748A0" w:rsidRPr="00507AB5" w:rsidRDefault="00C748A0" w:rsidP="00C748A0">
      <w:pPr>
        <w:numPr>
          <w:ilvl w:val="0"/>
          <w:numId w:val="5"/>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Being over-friendly with children; </w:t>
      </w:r>
    </w:p>
    <w:p w14:paraId="51C7D5DA" w14:textId="77777777" w:rsidR="00C748A0" w:rsidRPr="00507AB5" w:rsidRDefault="00C748A0" w:rsidP="00C748A0">
      <w:pPr>
        <w:numPr>
          <w:ilvl w:val="0"/>
          <w:numId w:val="5"/>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Having favourites; </w:t>
      </w:r>
    </w:p>
    <w:p w14:paraId="7A63FAC9" w14:textId="77777777" w:rsidR="00C748A0" w:rsidRPr="00507AB5" w:rsidRDefault="00C748A0" w:rsidP="00C748A0">
      <w:pPr>
        <w:numPr>
          <w:ilvl w:val="0"/>
          <w:numId w:val="5"/>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Taking photographs of children on a personal device; </w:t>
      </w:r>
    </w:p>
    <w:p w14:paraId="6898F51E" w14:textId="77777777" w:rsidR="00C748A0" w:rsidRPr="00507AB5" w:rsidRDefault="00C748A0" w:rsidP="00C748A0">
      <w:pPr>
        <w:numPr>
          <w:ilvl w:val="0"/>
          <w:numId w:val="5"/>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Engaging in 1-to-1 activities where they can’t easily be seen; </w:t>
      </w:r>
    </w:p>
    <w:p w14:paraId="4F0062BA" w14:textId="77777777" w:rsidR="00C748A0" w:rsidRPr="00507AB5" w:rsidRDefault="00C748A0" w:rsidP="00C748A0">
      <w:pPr>
        <w:numPr>
          <w:ilvl w:val="0"/>
          <w:numId w:val="5"/>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Humiliating pupils.  </w:t>
      </w:r>
    </w:p>
    <w:p w14:paraId="5CD869D0" w14:textId="77777777" w:rsidR="00C748A0" w:rsidRPr="00507AB5" w:rsidRDefault="00C748A0" w:rsidP="00C748A0">
      <w:pPr>
        <w:spacing w:after="98" w:line="259" w:lineRule="auto"/>
        <w:ind w:left="10"/>
        <w:rPr>
          <w:rFonts w:ascii="Arial" w:hAnsi="Arial" w:cs="Arial"/>
          <w:sz w:val="21"/>
          <w:szCs w:val="21"/>
        </w:rPr>
      </w:pPr>
      <w:r w:rsidRPr="00507AB5">
        <w:rPr>
          <w:rFonts w:ascii="Arial" w:hAnsi="Arial" w:cs="Arial"/>
          <w:sz w:val="21"/>
          <w:szCs w:val="21"/>
        </w:rPr>
        <w:t xml:space="preserve"> </w:t>
      </w:r>
    </w:p>
    <w:p w14:paraId="75602E25" w14:textId="77777777" w:rsidR="00C748A0" w:rsidRPr="00507AB5" w:rsidRDefault="00C748A0" w:rsidP="00C748A0">
      <w:pPr>
        <w:ind w:left="571"/>
        <w:rPr>
          <w:rFonts w:ascii="Arial" w:hAnsi="Arial" w:cs="Arial"/>
          <w:sz w:val="21"/>
          <w:szCs w:val="21"/>
        </w:rPr>
      </w:pPr>
      <w:r w:rsidRPr="00507AB5">
        <w:rPr>
          <w:rFonts w:ascii="Arial" w:hAnsi="Arial" w:cs="Arial"/>
          <w:sz w:val="21"/>
          <w:szCs w:val="21"/>
        </w:rPr>
        <w:t xml:space="preserve">Allegations and concerns referred to in 4.1 and 4.2 above can include inappropriate conduct both inside and/or outside of work. </w:t>
      </w:r>
    </w:p>
    <w:p w14:paraId="05D73CA1"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2D3D9148" w14:textId="77777777" w:rsidR="00C748A0" w:rsidRPr="00507AB5" w:rsidRDefault="00C748A0" w:rsidP="00C748A0">
      <w:pPr>
        <w:ind w:left="571" w:right="1"/>
        <w:rPr>
          <w:rFonts w:ascii="Arial" w:hAnsi="Arial" w:cs="Arial"/>
          <w:sz w:val="21"/>
          <w:szCs w:val="21"/>
        </w:rPr>
      </w:pPr>
      <w:r w:rsidRPr="00507AB5">
        <w:rPr>
          <w:rFonts w:ascii="Arial" w:hAnsi="Arial" w:cs="Arial"/>
          <w:sz w:val="21"/>
          <w:szCs w:val="21"/>
        </w:rPr>
        <w:t xml:space="preserve">All staff should share any concerns they have, using the reporting procedures set out in the school’s Child Protection and Safeguarding Policy. We also encourage staff to self-refer if they find themselves in a situation that could be misinterpreted. If staff are not sure </w:t>
      </w:r>
      <w:r w:rsidRPr="00507AB5">
        <w:rPr>
          <w:rFonts w:ascii="Arial" w:hAnsi="Arial" w:cs="Arial"/>
          <w:sz w:val="21"/>
          <w:szCs w:val="21"/>
        </w:rPr>
        <w:lastRenderedPageBreak/>
        <w:t xml:space="preserve">whether behaviour would be deemed a low-level concern, we encourage staff to report it, no matter how small the concern may appear. This creates and embeds a culture of openness, trust and transparency in which our values and expected behaviour are constantly lived, monitored and reinforced by all staff, while minimising the risk of abuse. </w:t>
      </w:r>
    </w:p>
    <w:p w14:paraId="2DFB31C0"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18B06E3D" w14:textId="77777777" w:rsidR="00C748A0" w:rsidRPr="00507AB5" w:rsidRDefault="00C748A0" w:rsidP="00C748A0">
      <w:pPr>
        <w:ind w:left="571" w:right="4"/>
        <w:rPr>
          <w:rFonts w:ascii="Arial" w:hAnsi="Arial" w:cs="Arial"/>
          <w:sz w:val="21"/>
          <w:szCs w:val="21"/>
        </w:rPr>
      </w:pPr>
      <w:r w:rsidRPr="00507AB5">
        <w:rPr>
          <w:rFonts w:ascii="Arial" w:hAnsi="Arial" w:cs="Arial"/>
          <w:sz w:val="21"/>
          <w:szCs w:val="21"/>
        </w:rPr>
        <w:t xml:space="preserve">Reporting and responding to allegations and low-level concerns is covered in more detail in the School’s Child Protection and Safeguarding Policy/Allegations and Concerns against Staff Policy.  </w:t>
      </w:r>
    </w:p>
    <w:p w14:paraId="4381EBAF"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6A3B6406" w14:textId="77777777" w:rsidR="00C748A0" w:rsidRPr="00507AB5" w:rsidRDefault="00C748A0" w:rsidP="00C748A0">
      <w:pPr>
        <w:spacing w:after="230"/>
        <w:ind w:left="571"/>
        <w:rPr>
          <w:rFonts w:ascii="Arial" w:hAnsi="Arial" w:cs="Arial"/>
          <w:sz w:val="21"/>
          <w:szCs w:val="21"/>
        </w:rPr>
      </w:pPr>
      <w:r w:rsidRPr="00507AB5">
        <w:rPr>
          <w:rFonts w:ascii="Arial" w:hAnsi="Arial" w:cs="Arial"/>
          <w:sz w:val="21"/>
          <w:szCs w:val="21"/>
        </w:rPr>
        <w:t xml:space="preserve">The school’s procedures for dealing with concerns and allegations will be applied with common sense and judgement. </w:t>
      </w:r>
    </w:p>
    <w:p w14:paraId="03793704" w14:textId="77777777" w:rsidR="00C748A0" w:rsidRPr="00C748A0" w:rsidRDefault="00C748A0" w:rsidP="00C748A0">
      <w:pPr>
        <w:pStyle w:val="Heading2"/>
        <w:spacing w:after="137"/>
        <w:ind w:left="963" w:hanging="402"/>
        <w:rPr>
          <w:color w:val="002060"/>
        </w:rPr>
      </w:pPr>
      <w:bookmarkStart w:id="7" w:name="_Toc15730"/>
      <w:r w:rsidRPr="00C748A0">
        <w:rPr>
          <w:color w:val="002060"/>
        </w:rPr>
        <w:t xml:space="preserve">Whistle-blowing  </w:t>
      </w:r>
      <w:bookmarkEnd w:id="7"/>
    </w:p>
    <w:p w14:paraId="5C403917" w14:textId="77777777" w:rsidR="00C748A0" w:rsidRPr="00507AB5" w:rsidRDefault="00C748A0" w:rsidP="00C748A0">
      <w:pPr>
        <w:ind w:left="571"/>
        <w:rPr>
          <w:rFonts w:ascii="Arial" w:hAnsi="Arial" w:cs="Arial"/>
          <w:sz w:val="21"/>
          <w:szCs w:val="21"/>
        </w:rPr>
      </w:pPr>
      <w:r w:rsidRPr="00507AB5">
        <w:rPr>
          <w:rFonts w:ascii="Arial" w:hAnsi="Arial" w:cs="Arial"/>
          <w:sz w:val="21"/>
          <w:szCs w:val="21"/>
        </w:rPr>
        <w:t xml:space="preserve">Whistle-blowing reports wrongdoing that it is “in the public interest” to report. Examples linked to safeguarding include: </w:t>
      </w:r>
    </w:p>
    <w:p w14:paraId="26DB20BE" w14:textId="77777777" w:rsidR="00C748A0" w:rsidRPr="00507AB5" w:rsidRDefault="00C748A0" w:rsidP="00C748A0">
      <w:pPr>
        <w:spacing w:after="36" w:line="259" w:lineRule="auto"/>
        <w:ind w:left="862"/>
        <w:rPr>
          <w:rFonts w:ascii="Arial" w:hAnsi="Arial" w:cs="Arial"/>
          <w:sz w:val="21"/>
          <w:szCs w:val="21"/>
        </w:rPr>
      </w:pPr>
      <w:r w:rsidRPr="00507AB5">
        <w:rPr>
          <w:rFonts w:ascii="Arial" w:hAnsi="Arial" w:cs="Arial"/>
          <w:sz w:val="21"/>
          <w:szCs w:val="21"/>
        </w:rPr>
        <w:t xml:space="preserve"> </w:t>
      </w:r>
    </w:p>
    <w:p w14:paraId="3F83D664" w14:textId="77777777" w:rsidR="00C748A0" w:rsidRPr="00507AB5" w:rsidRDefault="00C748A0" w:rsidP="00C748A0">
      <w:pPr>
        <w:numPr>
          <w:ilvl w:val="0"/>
          <w:numId w:val="6"/>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Pupils’ or staff members’ health and safety being put in danger; </w:t>
      </w:r>
    </w:p>
    <w:p w14:paraId="3FC48B1A" w14:textId="77777777" w:rsidR="00C748A0" w:rsidRPr="00507AB5" w:rsidRDefault="00C748A0" w:rsidP="00C748A0">
      <w:pPr>
        <w:numPr>
          <w:ilvl w:val="0"/>
          <w:numId w:val="6"/>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Failure to comply with a legal obligation or statutory requirement; </w:t>
      </w:r>
    </w:p>
    <w:p w14:paraId="721936F0" w14:textId="77777777" w:rsidR="00C748A0" w:rsidRPr="00507AB5" w:rsidRDefault="00C748A0" w:rsidP="00C748A0">
      <w:pPr>
        <w:numPr>
          <w:ilvl w:val="0"/>
          <w:numId w:val="6"/>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Attempts to cover up the above, or any other wrongdoing in the public interest.  </w:t>
      </w:r>
    </w:p>
    <w:p w14:paraId="4C5D94DD"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3D24CFE8"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are encouraged to report suspected wrongdoing as soon as possible. Their concerns will be taken seriously and investigated, and their confidentiality will be respected. </w:t>
      </w:r>
    </w:p>
    <w:p w14:paraId="4848C728"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2B0D1523" w14:textId="77777777" w:rsidR="00C748A0" w:rsidRPr="00C748A0" w:rsidRDefault="00C748A0" w:rsidP="00C748A0">
      <w:pPr>
        <w:ind w:left="571"/>
        <w:rPr>
          <w:rFonts w:ascii="Arial" w:hAnsi="Arial" w:cs="Arial"/>
        </w:rPr>
      </w:pPr>
      <w:r w:rsidRPr="00507AB5">
        <w:rPr>
          <w:rFonts w:ascii="Arial" w:hAnsi="Arial" w:cs="Arial"/>
          <w:sz w:val="21"/>
          <w:szCs w:val="21"/>
        </w:rPr>
        <w:t xml:space="preserve">For the school’s detailed whistle-blowing process, please refer to the Whistle-blowing Policy. </w:t>
      </w:r>
    </w:p>
    <w:p w14:paraId="2FF09DC2"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3CE0DE3D" w14:textId="77777777" w:rsidR="00C748A0" w:rsidRPr="00C748A0" w:rsidRDefault="00C748A0" w:rsidP="00C748A0">
      <w:pPr>
        <w:pStyle w:val="Heading1"/>
        <w:ind w:left="562" w:hanging="567"/>
        <w:rPr>
          <w:color w:val="002060"/>
        </w:rPr>
      </w:pPr>
      <w:bookmarkStart w:id="8" w:name="_Toc15731"/>
      <w:r w:rsidRPr="00C748A0">
        <w:rPr>
          <w:color w:val="002060"/>
        </w:rPr>
        <w:t xml:space="preserve">STAFF / PUPIL RELATIONSHIPS  </w:t>
      </w:r>
      <w:bookmarkEnd w:id="8"/>
    </w:p>
    <w:p w14:paraId="19BA9DEF"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27499026"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All staff will observe proper boundaries with pupils that are appropriate to their professional position. They will act in a fair and transparent way that would not lead anyone to reasonably assume they are not doing so.  </w:t>
      </w:r>
    </w:p>
    <w:p w14:paraId="4C2BCFBB"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47CD0F2D"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declare any relationships that they may have with students outside of school; this may include mutual membership of social groups, tutoring, or family connections. Staff should not assume that the school are aware of any such connections.  </w:t>
      </w:r>
    </w:p>
    <w:p w14:paraId="20CC0DD0" w14:textId="77777777" w:rsidR="00C748A0" w:rsidRPr="00507AB5" w:rsidRDefault="00C748A0" w:rsidP="00C748A0">
      <w:pPr>
        <w:ind w:left="447" w:right="256"/>
        <w:rPr>
          <w:rFonts w:ascii="Arial" w:hAnsi="Arial" w:cs="Arial"/>
          <w:sz w:val="21"/>
          <w:szCs w:val="21"/>
        </w:rPr>
      </w:pPr>
      <w:r w:rsidRPr="00507AB5">
        <w:rPr>
          <w:rFonts w:ascii="Arial" w:hAnsi="Arial" w:cs="Arial"/>
          <w:sz w:val="21"/>
          <w:szCs w:val="21"/>
        </w:rPr>
        <w:t xml:space="preserve">. </w:t>
      </w:r>
    </w:p>
    <w:p w14:paraId="4F3A9D9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staff members and pupils must spend time on a one-to-one basis, staff will ensure that: </w:t>
      </w:r>
    </w:p>
    <w:p w14:paraId="16BC3FBD"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4EE5EAA2" w14:textId="77777777" w:rsidR="00C748A0" w:rsidRPr="00507AB5" w:rsidRDefault="00C748A0" w:rsidP="00C748A0">
      <w:pPr>
        <w:numPr>
          <w:ilvl w:val="0"/>
          <w:numId w:val="7"/>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This takes place in an open public place that others can easily access, with doors/access points being left open; </w:t>
      </w:r>
    </w:p>
    <w:p w14:paraId="656732CC" w14:textId="77777777" w:rsidR="00C748A0" w:rsidRPr="00507AB5" w:rsidRDefault="00C748A0" w:rsidP="00C748A0">
      <w:pPr>
        <w:numPr>
          <w:ilvl w:val="0"/>
          <w:numId w:val="7"/>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Others can see into the room and windows/doors are not covered; </w:t>
      </w:r>
    </w:p>
    <w:p w14:paraId="4314B62B" w14:textId="77777777" w:rsidR="00C748A0" w:rsidRPr="00507AB5" w:rsidRDefault="00C748A0" w:rsidP="00C748A0">
      <w:pPr>
        <w:numPr>
          <w:ilvl w:val="0"/>
          <w:numId w:val="7"/>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 colleague or line manager knows this is taking place and the reason for this.  </w:t>
      </w:r>
    </w:p>
    <w:p w14:paraId="0C9D6558"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0D458CA8"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All staff should avoid contact with pupils outside of school hours, unless there is a personal relationship/connection that has been declared to the school.  </w:t>
      </w:r>
    </w:p>
    <w:p w14:paraId="4031B889"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4E813FC1"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Personal contact details including social media profiles, telephone numbers or email addresses, must not be exchanged between staff and pupils, and pupils should only be contacted by staff via the school’s approved mechanisms. If staff are contacted by students/pupils via an inappropriate route, they must report this to their line manager or Headteacher immediately.  </w:t>
      </w:r>
    </w:p>
    <w:p w14:paraId="4F779CBD"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3AC4DF6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lastRenderedPageBreak/>
        <w:t xml:space="preserve">While we are aware many pupils and their parents may wish to give gifts to staff, for example, at the end of the school year, individual/personal gifts from staff to pupils are not acceptable. In the event that staff intend to provide small token gifts to the whole class, for example, at the end of the school year, approval must be sought from their line manager or the Headteacher.  </w:t>
      </w:r>
    </w:p>
    <w:p w14:paraId="2DBAEC46"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77071750"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a staff member is concerned at any point that an interaction between themselves and a pupil may be misinterpreted, or if a staff member is concerned at any point about a fellow staff member and a pupil, this should be reported in line with the procedures set out in the school’s Child Protection and Safeguarding Policy. </w:t>
      </w:r>
    </w:p>
    <w:p w14:paraId="661648C1"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7FF1F524" w14:textId="77777777" w:rsidR="00C748A0" w:rsidRPr="00C748A0" w:rsidRDefault="00C748A0" w:rsidP="00C748A0">
      <w:pPr>
        <w:pStyle w:val="Heading1"/>
        <w:ind w:left="562" w:hanging="567"/>
        <w:rPr>
          <w:color w:val="002060"/>
        </w:rPr>
      </w:pPr>
      <w:bookmarkStart w:id="9" w:name="_Toc15732"/>
      <w:r w:rsidRPr="00C748A0">
        <w:rPr>
          <w:color w:val="002060"/>
        </w:rPr>
        <w:t xml:space="preserve">ACCEPTABLE USE OF TECHNOLOGY AND SOCIAL MEDIA </w:t>
      </w:r>
      <w:bookmarkEnd w:id="9"/>
    </w:p>
    <w:p w14:paraId="00566EE7" w14:textId="77777777" w:rsidR="00C748A0" w:rsidRPr="00C748A0" w:rsidRDefault="00C748A0" w:rsidP="00C748A0">
      <w:pPr>
        <w:spacing w:after="3" w:line="259" w:lineRule="auto"/>
        <w:ind w:left="437"/>
        <w:rPr>
          <w:rFonts w:ascii="Arial" w:hAnsi="Arial" w:cs="Arial"/>
        </w:rPr>
      </w:pPr>
      <w:r w:rsidRPr="00C748A0">
        <w:rPr>
          <w:rFonts w:ascii="Arial" w:hAnsi="Arial" w:cs="Arial"/>
        </w:rPr>
        <w:t xml:space="preserve"> </w:t>
      </w:r>
    </w:p>
    <w:p w14:paraId="0EE93AF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should be read in conjunction with the school’s </w:t>
      </w:r>
      <w:proofErr w:type="gramStart"/>
      <w:r w:rsidRPr="00507AB5">
        <w:rPr>
          <w:rFonts w:ascii="Arial" w:hAnsi="Arial" w:cs="Arial"/>
          <w:sz w:val="21"/>
          <w:szCs w:val="21"/>
        </w:rPr>
        <w:t>Social Media</w:t>
      </w:r>
      <w:proofErr w:type="gramEnd"/>
      <w:r w:rsidRPr="00507AB5">
        <w:rPr>
          <w:rFonts w:ascii="Arial" w:hAnsi="Arial" w:cs="Arial"/>
          <w:sz w:val="21"/>
          <w:szCs w:val="21"/>
        </w:rPr>
        <w:t xml:space="preserve"> and IT Acceptable Use policies. Staff must use school IT equipment responsibility and for professional purposes only, this includes use of school email and any school devices/equipment. Staff will not use school technology to view material that is illegal, inappropriate, or likely to be deemed offensive. This includes, but is not limited to, sending obscene emails, gambling, and viewing pornography or other inappropriate content.  </w:t>
      </w:r>
    </w:p>
    <w:p w14:paraId="248794D6"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006590B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will not use electronic devices (including personal mobile phones, smart watches and laptops, tablets) or school equipment for personal use, in public areas of the school during school hours or in the presence of pupils. They will also not use personal mobile phones or cameras to take photographs of pupils.  </w:t>
      </w:r>
    </w:p>
    <w:p w14:paraId="536CB622"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0C941C69"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be aware of the school’s </w:t>
      </w:r>
      <w:proofErr w:type="gramStart"/>
      <w:r w:rsidRPr="00507AB5">
        <w:rPr>
          <w:rFonts w:ascii="Arial" w:hAnsi="Arial" w:cs="Arial"/>
          <w:sz w:val="21"/>
          <w:szCs w:val="21"/>
        </w:rPr>
        <w:t>Social Media Policy</w:t>
      </w:r>
      <w:proofErr w:type="gramEnd"/>
      <w:r w:rsidRPr="00507AB5">
        <w:rPr>
          <w:rFonts w:ascii="Arial" w:hAnsi="Arial" w:cs="Arial"/>
          <w:sz w:val="21"/>
          <w:szCs w:val="21"/>
        </w:rPr>
        <w:t xml:space="preserve">. They must act as responsible users of social media and be aware that they are accountable for any information or views expressed on social media or other internet sites. This includes views expressed directly and through affiliation, such as ‘liking’ a post or page. Staff must not engage in any internet or social media usage that may bring the school or any school stakeholder into disrepute, or that questions their professionalism or suitability to work with children.  </w:t>
      </w:r>
    </w:p>
    <w:p w14:paraId="291292C8"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4895C3B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social media profiles should not be available to pupils, and strict security settings must be in place on any social media profiles. Staff must not contact or seek to contact pupils, parents, or any other school stakeholder via social media.  </w:t>
      </w:r>
    </w:p>
    <w:p w14:paraId="3481509E"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5FFE85C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a staff member wishes to create a professional/work social media account, this must be discussed with the line manager or Headteacher in advance. </w:t>
      </w:r>
    </w:p>
    <w:p w14:paraId="425F0EF7"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53CDF43E" w14:textId="77777777" w:rsidR="00C748A0" w:rsidRPr="00C748A0" w:rsidRDefault="00C748A0" w:rsidP="00C748A0">
      <w:pPr>
        <w:pStyle w:val="Heading1"/>
        <w:ind w:left="562" w:hanging="567"/>
        <w:rPr>
          <w:color w:val="002060"/>
        </w:rPr>
      </w:pPr>
      <w:bookmarkStart w:id="10" w:name="_Toc15733"/>
      <w:r w:rsidRPr="00C748A0">
        <w:rPr>
          <w:color w:val="002060"/>
        </w:rPr>
        <w:t xml:space="preserve">CONFIDENTIALITY  </w:t>
      </w:r>
      <w:bookmarkEnd w:id="10"/>
    </w:p>
    <w:p w14:paraId="1F1FD88D"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23C34D86"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In the course of their role, members of staff are often privy to sensitive and confidential information about the school, staff, pupils, and their parents/carers. Staff must not reveal confidential information to others, other than in circumstances that necessitate this disclosure to a colleague/professional as part of their professional capacity.  </w:t>
      </w:r>
    </w:p>
    <w:p w14:paraId="1681DF48"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0F5F7938"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information will never be: </w:t>
      </w:r>
    </w:p>
    <w:p w14:paraId="5CBA0553"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76B32E4" w14:textId="77777777" w:rsidR="00C748A0" w:rsidRPr="00507AB5" w:rsidRDefault="00C748A0" w:rsidP="00C748A0">
      <w:pPr>
        <w:numPr>
          <w:ilvl w:val="0"/>
          <w:numId w:val="8"/>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Disclosed to anyone without the relevant authority (unless required by law or with consent from the Headteacher); </w:t>
      </w:r>
    </w:p>
    <w:p w14:paraId="168C4AB1" w14:textId="77777777" w:rsidR="00C748A0" w:rsidRPr="00507AB5" w:rsidRDefault="00C748A0" w:rsidP="00C748A0">
      <w:pPr>
        <w:numPr>
          <w:ilvl w:val="0"/>
          <w:numId w:val="8"/>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Used to humiliate, embarrass, or blackmail others; </w:t>
      </w:r>
    </w:p>
    <w:p w14:paraId="1F1A376D" w14:textId="77777777" w:rsidR="00C748A0" w:rsidRPr="00507AB5" w:rsidRDefault="00C748A0" w:rsidP="00C748A0">
      <w:pPr>
        <w:numPr>
          <w:ilvl w:val="0"/>
          <w:numId w:val="8"/>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Used for a purpose other than what it was collected and intended for; </w:t>
      </w:r>
    </w:p>
    <w:p w14:paraId="4BCD233E" w14:textId="77777777" w:rsidR="00C748A0" w:rsidRPr="00507AB5" w:rsidRDefault="00C748A0" w:rsidP="00C748A0">
      <w:pPr>
        <w:numPr>
          <w:ilvl w:val="0"/>
          <w:numId w:val="8"/>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Removed from the school premises without the express consent of a member of the senior leadership team in writing.  </w:t>
      </w:r>
    </w:p>
    <w:p w14:paraId="17CDE8C7" w14:textId="77777777" w:rsidR="00C748A0" w:rsidRPr="00C748A0" w:rsidRDefault="00C748A0" w:rsidP="00C748A0">
      <w:pPr>
        <w:spacing w:line="259" w:lineRule="auto"/>
        <w:ind w:left="576"/>
        <w:rPr>
          <w:rFonts w:ascii="Arial" w:hAnsi="Arial" w:cs="Arial"/>
        </w:rPr>
      </w:pPr>
      <w:r w:rsidRPr="00C748A0">
        <w:rPr>
          <w:rFonts w:ascii="Arial" w:hAnsi="Arial" w:cs="Arial"/>
        </w:rPr>
        <w:lastRenderedPageBreak/>
        <w:t xml:space="preserve"> </w:t>
      </w:r>
    </w:p>
    <w:p w14:paraId="5167D94F"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you are authorised to take documentation or equipment off site then you must ensure you keep such items secure at all times and follow the schools Data Protection Policy.  </w:t>
      </w:r>
    </w:p>
    <w:p w14:paraId="18087C53" w14:textId="77777777" w:rsidR="00C748A0" w:rsidRPr="00507AB5" w:rsidRDefault="00C748A0" w:rsidP="00C748A0">
      <w:pPr>
        <w:spacing w:after="6" w:line="259" w:lineRule="auto"/>
        <w:ind w:left="1133"/>
        <w:rPr>
          <w:rFonts w:ascii="Arial" w:hAnsi="Arial" w:cs="Arial"/>
          <w:sz w:val="21"/>
          <w:szCs w:val="21"/>
        </w:rPr>
      </w:pPr>
      <w:r w:rsidRPr="00507AB5">
        <w:rPr>
          <w:rFonts w:ascii="Arial" w:hAnsi="Arial" w:cs="Arial"/>
          <w:sz w:val="21"/>
          <w:szCs w:val="21"/>
        </w:rPr>
        <w:t xml:space="preserve"> </w:t>
      </w:r>
    </w:p>
    <w:p w14:paraId="189640B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does not overrule staff’s duty to report concerns or allegations to appropriate person/agency, particularly where staff believe a child is at risk of harm. Staff have an obligation to share with their manager, Headteacher or the school’s Designated Safeguarding Lead any information which gives rise to concern about the safety or welfare of a pupil/student or any concern regarding the behaviour of a colleague.  Staff must never promise a pupil/student that they will not act on information that they are told by the pupil/student. </w:t>
      </w:r>
    </w:p>
    <w:p w14:paraId="573D67AC"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9BF1E5A"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 seek out professional information that is not relevant to them when carrying out their professional duties.  </w:t>
      </w:r>
    </w:p>
    <w:p w14:paraId="63FC5FF9"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63FAC845" w14:textId="77777777" w:rsidR="00C748A0" w:rsidRPr="00C748A0" w:rsidRDefault="00C748A0" w:rsidP="00C748A0">
      <w:pPr>
        <w:spacing w:line="259" w:lineRule="auto"/>
        <w:ind w:left="10"/>
        <w:rPr>
          <w:rFonts w:ascii="Arial" w:hAnsi="Arial" w:cs="Arial"/>
        </w:rPr>
      </w:pPr>
      <w:r w:rsidRPr="00C748A0">
        <w:rPr>
          <w:rFonts w:ascii="Arial" w:eastAsia="Calibri" w:hAnsi="Arial" w:cs="Arial"/>
        </w:rPr>
        <w:t xml:space="preserve"> </w:t>
      </w:r>
      <w:r w:rsidRPr="00C748A0">
        <w:rPr>
          <w:rFonts w:ascii="Arial" w:eastAsia="Calibri" w:hAnsi="Arial" w:cs="Arial"/>
        </w:rPr>
        <w:tab/>
      </w:r>
      <w:r w:rsidRPr="00C748A0">
        <w:rPr>
          <w:rFonts w:ascii="Arial" w:eastAsia="Arial" w:hAnsi="Arial" w:cs="Arial"/>
          <w:b/>
          <w:color w:val="548DD4"/>
        </w:rPr>
        <w:t xml:space="preserve"> </w:t>
      </w:r>
    </w:p>
    <w:p w14:paraId="26E1DFBA" w14:textId="77777777" w:rsidR="00C748A0" w:rsidRPr="00C748A0" w:rsidRDefault="00C748A0" w:rsidP="00C748A0">
      <w:pPr>
        <w:pStyle w:val="Heading1"/>
        <w:ind w:left="562" w:hanging="567"/>
        <w:rPr>
          <w:color w:val="002060"/>
        </w:rPr>
      </w:pPr>
      <w:bookmarkStart w:id="11" w:name="_Toc15734"/>
      <w:r w:rsidRPr="00C748A0">
        <w:rPr>
          <w:color w:val="002060"/>
        </w:rPr>
        <w:t xml:space="preserve">SECURITY </w:t>
      </w:r>
      <w:bookmarkEnd w:id="11"/>
    </w:p>
    <w:p w14:paraId="4250A22F"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2A6AC71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This section should be read in conjunction with the school’s Data Protection and Safeguarding/Child Protection Policy. Staff must visibly display their identification badge at all times while on school site. All staff are required to challenge anyone on site without either an Employee ID badge or a visitor’s badge. Staff must not allow any individual not displaying an ID badge to follow them or ‘tailgate’ into any area of the school site. If staff forget their ID badge/security fob, this must be reported for a temporary replacement. If an ID badge/security fob is lost, staff must report this as soon as possible so a replacement can be sought and to ensure that the lost badge/fob is deactivated immediately for the safety and protection of the school and pupils. Recurrent loss of ID badges/gobs may incur a replacement charge.  </w:t>
      </w:r>
    </w:p>
    <w:p w14:paraId="5D643A95"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9284AAE"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accompany visitors at all times who have not been DBS checked.  </w:t>
      </w:r>
    </w:p>
    <w:p w14:paraId="49C5EC46"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490604F5" w14:textId="77777777" w:rsidR="00C748A0" w:rsidRPr="00C748A0" w:rsidRDefault="00C748A0" w:rsidP="00C748A0">
      <w:pPr>
        <w:pStyle w:val="Heading1"/>
        <w:ind w:left="562" w:hanging="567"/>
        <w:rPr>
          <w:color w:val="002060"/>
        </w:rPr>
      </w:pPr>
      <w:bookmarkStart w:id="12" w:name="_Toc15735"/>
      <w:r w:rsidRPr="00C748A0">
        <w:rPr>
          <w:color w:val="002060"/>
        </w:rPr>
        <w:t xml:space="preserve">HONESTY AND INTEGRITY  </w:t>
      </w:r>
      <w:bookmarkEnd w:id="12"/>
    </w:p>
    <w:p w14:paraId="06F90871"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1AC59DEF"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maintain the highest standards of honesty and integrity in their role. This includes, but is not limited to, when dealing with pupils, handling money, claiming expenses, requesting leave of absence, and using school property and facilities. </w:t>
      </w:r>
    </w:p>
    <w:p w14:paraId="2A48AD39"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412A1D8D" w14:textId="77777777" w:rsidR="00C748A0" w:rsidRPr="00507AB5" w:rsidRDefault="00C748A0" w:rsidP="00C748A0">
      <w:pPr>
        <w:spacing w:after="109"/>
        <w:ind w:left="571" w:right="256"/>
        <w:rPr>
          <w:rFonts w:ascii="Arial" w:hAnsi="Arial" w:cs="Arial"/>
          <w:sz w:val="21"/>
          <w:szCs w:val="21"/>
        </w:rPr>
      </w:pPr>
      <w:r w:rsidRPr="00507AB5">
        <w:rPr>
          <w:rFonts w:ascii="Arial" w:hAnsi="Arial" w:cs="Arial"/>
          <w:sz w:val="21"/>
          <w:szCs w:val="21"/>
        </w:rPr>
        <w:t xml:space="preserve">Staff will ensure that all information given to the school about any previous employment, qualifications and professional experience is correct. Where there are any updates to the information provided to the school, the member of staff will advise the school as soon as reasonably practicable. Consideration will then be given to the nature and circumstances of the matter and whether this may have an impact on the member of staff’s employment. </w:t>
      </w:r>
    </w:p>
    <w:p w14:paraId="07BC8CC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a conflict of interest occurs which may threaten the integrity of the employment relationship with school, staff must resolve the conflict in favour of their duties at school. Staff must advise their manager in writing of any personal or immediate interests that may give rise to a conflict of interest within your official duties.  </w:t>
      </w:r>
    </w:p>
    <w:p w14:paraId="67709C7B"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63008C0"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notify the Headteacher in writing of any changes to their DBS and must do so the next day following any arrest, caution, charge, or conviction of any offence. For the avoidance of doubt, the requirement to disclose includes where staff have been questioned under caution without charge or have been subject to a discretionary/voluntary police interview or investigation in relation to their conduct/behaviour/actions or that of a family member/member of the same household.  </w:t>
      </w:r>
    </w:p>
    <w:p w14:paraId="5BCCA76F" w14:textId="77777777" w:rsidR="00C748A0" w:rsidRDefault="00C748A0" w:rsidP="00C748A0">
      <w:pPr>
        <w:spacing w:line="259" w:lineRule="auto"/>
        <w:ind w:left="437"/>
        <w:rPr>
          <w:rFonts w:ascii="Arial" w:hAnsi="Arial" w:cs="Arial"/>
        </w:rPr>
      </w:pPr>
      <w:r w:rsidRPr="00C748A0">
        <w:rPr>
          <w:rFonts w:ascii="Arial" w:hAnsi="Arial" w:cs="Arial"/>
        </w:rPr>
        <w:lastRenderedPageBreak/>
        <w:t xml:space="preserve"> </w:t>
      </w:r>
    </w:p>
    <w:p w14:paraId="55402690" w14:textId="77777777" w:rsidR="00077186" w:rsidRPr="00C748A0" w:rsidRDefault="00077186" w:rsidP="00C748A0">
      <w:pPr>
        <w:spacing w:line="259" w:lineRule="auto"/>
        <w:ind w:left="437"/>
        <w:rPr>
          <w:rFonts w:ascii="Arial" w:hAnsi="Arial" w:cs="Arial"/>
        </w:rPr>
      </w:pPr>
    </w:p>
    <w:p w14:paraId="191448F8" w14:textId="77777777" w:rsidR="00C748A0" w:rsidRPr="00C748A0" w:rsidRDefault="00C748A0" w:rsidP="00C748A0">
      <w:pPr>
        <w:pStyle w:val="Heading1"/>
        <w:ind w:left="562" w:hanging="567"/>
        <w:rPr>
          <w:color w:val="002060"/>
        </w:rPr>
      </w:pPr>
      <w:bookmarkStart w:id="13" w:name="_Toc15736"/>
      <w:r w:rsidRPr="00C748A0">
        <w:rPr>
          <w:color w:val="002060"/>
        </w:rPr>
        <w:t xml:space="preserve">DRESS CODE  </w:t>
      </w:r>
      <w:bookmarkEnd w:id="13"/>
    </w:p>
    <w:p w14:paraId="3A3FFFBA"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44424DCC"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will dress in a professional, appropriate manner, taking into consideration the workplace health and safety requirements of their role. </w:t>
      </w:r>
    </w:p>
    <w:p w14:paraId="3EAF7309" w14:textId="77777777" w:rsidR="00C748A0" w:rsidRPr="00507AB5" w:rsidRDefault="00C748A0" w:rsidP="00C748A0">
      <w:pPr>
        <w:spacing w:line="259" w:lineRule="auto"/>
        <w:ind w:left="10"/>
        <w:rPr>
          <w:rFonts w:ascii="Arial" w:hAnsi="Arial" w:cs="Arial"/>
          <w:sz w:val="21"/>
          <w:szCs w:val="21"/>
        </w:rPr>
      </w:pPr>
      <w:r w:rsidRPr="00507AB5">
        <w:rPr>
          <w:rFonts w:ascii="Arial" w:hAnsi="Arial" w:cs="Arial"/>
          <w:sz w:val="21"/>
          <w:szCs w:val="21"/>
        </w:rPr>
        <w:t xml:space="preserve"> </w:t>
      </w:r>
    </w:p>
    <w:p w14:paraId="6BDCF7A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and other adults in our school are expected to wear clothing and accessories which:  </w:t>
      </w:r>
    </w:p>
    <w:p w14:paraId="1714FA1D"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1ACBF28B"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promote a positive and professional image;  </w:t>
      </w:r>
    </w:p>
    <w:p w14:paraId="1D248754"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do not create a risk to either the wearer or others in the school and is appropriate to their role;  </w:t>
      </w:r>
    </w:p>
    <w:p w14:paraId="1D686A46"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are not likely to be viewed as offensive, revealing, or sexually provocative;  </w:t>
      </w:r>
    </w:p>
    <w:p w14:paraId="49C1C137"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does not distract, cause embarrassment or give rise to misunderstanding;   </w:t>
      </w:r>
    </w:p>
    <w:p w14:paraId="291E4741"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is absent of any political or otherwise contentious slogans;  </w:t>
      </w:r>
    </w:p>
    <w:p w14:paraId="09A04E26"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is not considered to be discriminatory;  </w:t>
      </w:r>
    </w:p>
    <w:p w14:paraId="65E2D0DC" w14:textId="77777777" w:rsidR="00C748A0" w:rsidRPr="00507AB5" w:rsidRDefault="00C748A0" w:rsidP="00C748A0">
      <w:pPr>
        <w:numPr>
          <w:ilvl w:val="0"/>
          <w:numId w:val="9"/>
        </w:numPr>
        <w:spacing w:after="5" w:line="249" w:lineRule="auto"/>
        <w:ind w:right="256" w:hanging="360"/>
        <w:jc w:val="both"/>
        <w:rPr>
          <w:rFonts w:ascii="Arial" w:hAnsi="Arial" w:cs="Arial"/>
          <w:sz w:val="21"/>
          <w:szCs w:val="21"/>
        </w:rPr>
      </w:pPr>
      <w:r w:rsidRPr="00507AB5">
        <w:rPr>
          <w:rFonts w:ascii="Arial" w:hAnsi="Arial" w:cs="Arial"/>
          <w:sz w:val="21"/>
          <w:szCs w:val="21"/>
        </w:rPr>
        <w:t xml:space="preserve">is compliant with professional standards. </w:t>
      </w:r>
    </w:p>
    <w:p w14:paraId="49736595" w14:textId="77777777" w:rsidR="00C748A0" w:rsidRPr="00507AB5" w:rsidRDefault="00C748A0" w:rsidP="00C748A0">
      <w:pPr>
        <w:spacing w:line="259" w:lineRule="auto"/>
        <w:ind w:left="10"/>
        <w:rPr>
          <w:rFonts w:ascii="Arial" w:hAnsi="Arial" w:cs="Arial"/>
          <w:sz w:val="21"/>
          <w:szCs w:val="21"/>
        </w:rPr>
      </w:pPr>
      <w:r w:rsidRPr="00507AB5">
        <w:rPr>
          <w:rFonts w:ascii="Arial" w:hAnsi="Arial" w:cs="Arial"/>
          <w:sz w:val="21"/>
          <w:szCs w:val="21"/>
        </w:rPr>
        <w:t xml:space="preserve"> </w:t>
      </w:r>
    </w:p>
    <w:p w14:paraId="6B0CE0EA"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The above also applies on dress down days and training/away days.  </w:t>
      </w:r>
    </w:p>
    <w:p w14:paraId="681D5E67" w14:textId="77777777" w:rsidR="00C748A0" w:rsidRPr="00C748A0" w:rsidRDefault="00C748A0" w:rsidP="00C748A0">
      <w:pPr>
        <w:spacing w:line="259" w:lineRule="auto"/>
        <w:ind w:left="10"/>
        <w:rPr>
          <w:rFonts w:ascii="Arial" w:hAnsi="Arial" w:cs="Arial"/>
          <w:color w:val="002060"/>
        </w:rPr>
      </w:pPr>
      <w:r w:rsidRPr="00C748A0">
        <w:rPr>
          <w:rFonts w:ascii="Arial" w:hAnsi="Arial" w:cs="Arial"/>
        </w:rPr>
        <w:t xml:space="preserve"> </w:t>
      </w:r>
    </w:p>
    <w:p w14:paraId="49BB76C0" w14:textId="77777777" w:rsidR="00C748A0" w:rsidRPr="00C748A0" w:rsidRDefault="00C748A0" w:rsidP="00C748A0">
      <w:pPr>
        <w:pStyle w:val="Heading1"/>
        <w:ind w:left="562" w:hanging="567"/>
        <w:rPr>
          <w:color w:val="002060"/>
        </w:rPr>
      </w:pPr>
      <w:bookmarkStart w:id="14" w:name="_Toc15737"/>
      <w:r w:rsidRPr="00C748A0">
        <w:rPr>
          <w:color w:val="002060"/>
        </w:rPr>
        <w:t xml:space="preserve">CONDUCT OUTSIDE OF WORK </w:t>
      </w:r>
      <w:bookmarkEnd w:id="14"/>
    </w:p>
    <w:p w14:paraId="37C77BB7"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7AE1FEC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will not act in a way that would bring the school, or the teaching profession into disrepute. This covers relevant criminal offences, such as violence or sexual misconduct, as well as negative comments about the school on social media and general conduct in public and the community.  </w:t>
      </w:r>
    </w:p>
    <w:p w14:paraId="4AF74C2A" w14:textId="77777777" w:rsidR="00C748A0" w:rsidRPr="00507AB5" w:rsidRDefault="00C748A0" w:rsidP="00C748A0">
      <w:pPr>
        <w:spacing w:line="259" w:lineRule="auto"/>
        <w:ind w:left="437"/>
        <w:rPr>
          <w:rFonts w:ascii="Arial" w:hAnsi="Arial" w:cs="Arial"/>
          <w:sz w:val="21"/>
          <w:szCs w:val="21"/>
        </w:rPr>
      </w:pPr>
      <w:r w:rsidRPr="00507AB5">
        <w:rPr>
          <w:rFonts w:ascii="Arial" w:hAnsi="Arial" w:cs="Arial"/>
          <w:sz w:val="21"/>
          <w:szCs w:val="21"/>
        </w:rPr>
        <w:t xml:space="preserve"> </w:t>
      </w:r>
    </w:p>
    <w:p w14:paraId="0C31D27C"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 engage in conduct outside work which could potentially damage the reputation and standing of the school or the employee’s own reputation or the reputation of other members of the school community. In particular, criminal offences that involve violence or possession or use of illegal drugs or sexual misconduct are likely to be regarded as unacceptable and could lead to dismissal.  </w:t>
      </w:r>
    </w:p>
    <w:p w14:paraId="6E648FBF" w14:textId="77777777" w:rsidR="00C748A0" w:rsidRPr="00507AB5" w:rsidRDefault="00C748A0" w:rsidP="00C748A0">
      <w:pPr>
        <w:spacing w:line="259" w:lineRule="auto"/>
        <w:ind w:left="437"/>
        <w:rPr>
          <w:rFonts w:ascii="Arial" w:hAnsi="Arial" w:cs="Arial"/>
          <w:sz w:val="21"/>
          <w:szCs w:val="21"/>
        </w:rPr>
      </w:pPr>
      <w:r w:rsidRPr="00507AB5">
        <w:rPr>
          <w:rFonts w:ascii="Arial" w:hAnsi="Arial" w:cs="Arial"/>
          <w:sz w:val="21"/>
          <w:szCs w:val="21"/>
        </w:rPr>
        <w:t xml:space="preserve"> </w:t>
      </w:r>
    </w:p>
    <w:p w14:paraId="22EB9524"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 allow their own personal interest to conflict with the school’s expectations and professional requirements.  </w:t>
      </w:r>
    </w:p>
    <w:p w14:paraId="42C53835"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230A1096"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As outlined in section 9 above, staff are required to disclose to the school any police activity/involvement at the earliest stage. </w:t>
      </w:r>
    </w:p>
    <w:p w14:paraId="542B2155" w14:textId="77777777" w:rsidR="00C748A0" w:rsidRPr="00507AB5" w:rsidRDefault="00C748A0" w:rsidP="00C748A0">
      <w:pPr>
        <w:spacing w:line="259" w:lineRule="auto"/>
        <w:ind w:left="437"/>
        <w:rPr>
          <w:rFonts w:ascii="Arial" w:hAnsi="Arial" w:cs="Arial"/>
          <w:sz w:val="21"/>
          <w:szCs w:val="21"/>
        </w:rPr>
      </w:pPr>
      <w:r w:rsidRPr="00507AB5">
        <w:rPr>
          <w:rFonts w:ascii="Arial" w:hAnsi="Arial" w:cs="Arial"/>
          <w:sz w:val="21"/>
          <w:szCs w:val="21"/>
        </w:rPr>
        <w:t xml:space="preserve"> </w:t>
      </w:r>
    </w:p>
    <w:p w14:paraId="15AAA7BA" w14:textId="77777777" w:rsidR="00C748A0" w:rsidRPr="00C748A0" w:rsidRDefault="00C748A0" w:rsidP="00C748A0">
      <w:pPr>
        <w:pStyle w:val="Heading1"/>
        <w:ind w:left="562" w:hanging="567"/>
        <w:rPr>
          <w:color w:val="002060"/>
        </w:rPr>
      </w:pPr>
      <w:bookmarkStart w:id="15" w:name="_Toc15738"/>
      <w:r w:rsidRPr="00C748A0">
        <w:rPr>
          <w:color w:val="002060"/>
        </w:rPr>
        <w:t xml:space="preserve">HEALTH AND SAFETY </w:t>
      </w:r>
      <w:bookmarkEnd w:id="15"/>
    </w:p>
    <w:p w14:paraId="4EF148FC"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1989D127"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School recognises and accepts its responsibility for providing a safe and healthy environment for all staff, students, and visitors who attend our premises. Staff have a responsibility for their own safety and the safety of others.  </w:t>
      </w:r>
    </w:p>
    <w:p w14:paraId="57298455" w14:textId="77777777" w:rsidR="00C748A0" w:rsidRPr="00507AB5" w:rsidRDefault="00C748A0" w:rsidP="00C748A0">
      <w:pPr>
        <w:spacing w:line="259" w:lineRule="auto"/>
        <w:ind w:left="10"/>
        <w:rPr>
          <w:rFonts w:ascii="Arial" w:hAnsi="Arial" w:cs="Arial"/>
          <w:sz w:val="21"/>
          <w:szCs w:val="21"/>
        </w:rPr>
      </w:pPr>
      <w:r w:rsidRPr="00507AB5">
        <w:rPr>
          <w:rFonts w:ascii="Arial" w:hAnsi="Arial" w:cs="Arial"/>
          <w:sz w:val="21"/>
          <w:szCs w:val="21"/>
        </w:rPr>
        <w:t xml:space="preserve"> </w:t>
      </w:r>
    </w:p>
    <w:p w14:paraId="6EC68F70" w14:textId="77777777" w:rsidR="00C748A0" w:rsidRPr="00507AB5" w:rsidRDefault="00C748A0" w:rsidP="00C748A0">
      <w:pPr>
        <w:ind w:left="571" w:right="256"/>
        <w:rPr>
          <w:rFonts w:ascii="Arial" w:hAnsi="Arial" w:cs="Arial"/>
          <w:b/>
          <w:color w:val="002060"/>
          <w:sz w:val="21"/>
          <w:szCs w:val="21"/>
        </w:rPr>
      </w:pPr>
      <w:r w:rsidRPr="00507AB5">
        <w:rPr>
          <w:rFonts w:ascii="Arial" w:hAnsi="Arial" w:cs="Arial"/>
          <w:b/>
          <w:color w:val="002060"/>
          <w:sz w:val="21"/>
          <w:szCs w:val="21"/>
        </w:rPr>
        <w:t xml:space="preserve">Staff members will:  </w:t>
      </w:r>
    </w:p>
    <w:p w14:paraId="52799E5E"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EBD5E88" w14:textId="77777777" w:rsidR="00C748A0" w:rsidRPr="00507AB5" w:rsidRDefault="00C748A0" w:rsidP="00C748A0">
      <w:pPr>
        <w:numPr>
          <w:ilvl w:val="0"/>
          <w:numId w:val="10"/>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take care of their own health and safety and wellbeing at work, communicate with key staff where they need support; </w:t>
      </w:r>
    </w:p>
    <w:p w14:paraId="61E04DD6" w14:textId="77777777" w:rsidR="00C748A0" w:rsidRPr="00507AB5" w:rsidRDefault="00C748A0" w:rsidP="00C748A0">
      <w:pPr>
        <w:numPr>
          <w:ilvl w:val="0"/>
          <w:numId w:val="10"/>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develop and respect shared areas where possible so that there is space to relax, as well as appropriate work spaces, this includes respecting colleagues time if they are on rest or lunch breaks; </w:t>
      </w:r>
    </w:p>
    <w:p w14:paraId="7517010D" w14:textId="77777777" w:rsidR="00C748A0" w:rsidRPr="00507AB5" w:rsidRDefault="00C748A0" w:rsidP="00C748A0">
      <w:pPr>
        <w:numPr>
          <w:ilvl w:val="0"/>
          <w:numId w:val="10"/>
        </w:numPr>
        <w:spacing w:after="5" w:line="249" w:lineRule="auto"/>
        <w:ind w:right="256" w:hanging="286"/>
        <w:jc w:val="both"/>
        <w:rPr>
          <w:rFonts w:ascii="Arial" w:hAnsi="Arial" w:cs="Arial"/>
          <w:sz w:val="21"/>
          <w:szCs w:val="21"/>
        </w:rPr>
      </w:pPr>
      <w:r w:rsidRPr="00507AB5">
        <w:rPr>
          <w:rFonts w:ascii="Arial" w:hAnsi="Arial" w:cs="Arial"/>
          <w:sz w:val="21"/>
          <w:szCs w:val="21"/>
        </w:rPr>
        <w:lastRenderedPageBreak/>
        <w:t xml:space="preserve">report any potential hazards or unsafe working practices to their Line Manager or the Headteacher.  </w:t>
      </w:r>
    </w:p>
    <w:p w14:paraId="0E9048A9" w14:textId="77777777" w:rsidR="00C748A0" w:rsidRPr="00C748A0" w:rsidRDefault="00C748A0" w:rsidP="00C748A0">
      <w:pPr>
        <w:spacing w:line="259" w:lineRule="auto"/>
        <w:ind w:left="567"/>
        <w:rPr>
          <w:rFonts w:ascii="Arial" w:hAnsi="Arial" w:cs="Arial"/>
        </w:rPr>
      </w:pPr>
      <w:r w:rsidRPr="00C748A0">
        <w:rPr>
          <w:rFonts w:ascii="Arial" w:hAnsi="Arial" w:cs="Arial"/>
        </w:rPr>
        <w:t xml:space="preserve"> </w:t>
      </w:r>
    </w:p>
    <w:p w14:paraId="50403550" w14:textId="77777777" w:rsidR="00C748A0" w:rsidRPr="00C748A0" w:rsidRDefault="00C748A0" w:rsidP="00C748A0">
      <w:pPr>
        <w:pStyle w:val="Heading1"/>
        <w:ind w:left="562" w:hanging="567"/>
        <w:rPr>
          <w:color w:val="002060"/>
        </w:rPr>
      </w:pPr>
      <w:bookmarkStart w:id="16" w:name="_Toc15739"/>
      <w:r w:rsidRPr="00C748A0">
        <w:rPr>
          <w:color w:val="002060"/>
        </w:rPr>
        <w:t xml:space="preserve">OTHER EMPLOYMENT </w:t>
      </w:r>
      <w:bookmarkEnd w:id="16"/>
    </w:p>
    <w:p w14:paraId="4A4A2790"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19DC8F90"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are permitted to undertake additional paid or voluntary work outside of school. This is providing that the work does not: </w:t>
      </w:r>
    </w:p>
    <w:p w14:paraId="3D7C4F65"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64FEA57D" w14:textId="77777777" w:rsidR="00C748A0" w:rsidRPr="00507AB5" w:rsidRDefault="00C748A0" w:rsidP="00C748A0">
      <w:pPr>
        <w:numPr>
          <w:ilvl w:val="0"/>
          <w:numId w:val="11"/>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conflict with the interest, ethos, or reputation of the school; </w:t>
      </w:r>
    </w:p>
    <w:p w14:paraId="181F9769" w14:textId="77777777" w:rsidR="00C748A0" w:rsidRPr="00507AB5" w:rsidRDefault="00C748A0" w:rsidP="00C748A0">
      <w:pPr>
        <w:numPr>
          <w:ilvl w:val="0"/>
          <w:numId w:val="11"/>
        </w:numPr>
        <w:spacing w:after="30" w:line="249" w:lineRule="auto"/>
        <w:ind w:right="256" w:hanging="286"/>
        <w:jc w:val="both"/>
        <w:rPr>
          <w:rFonts w:ascii="Arial" w:hAnsi="Arial" w:cs="Arial"/>
          <w:sz w:val="21"/>
          <w:szCs w:val="21"/>
        </w:rPr>
      </w:pPr>
      <w:r w:rsidRPr="00507AB5">
        <w:rPr>
          <w:rFonts w:ascii="Arial" w:hAnsi="Arial" w:cs="Arial"/>
          <w:sz w:val="21"/>
          <w:szCs w:val="21"/>
        </w:rPr>
        <w:t xml:space="preserve">take place during contracted working hours or school hours or on the school site. This includes telephone calls, emails, advertisement or the creation of resources; </w:t>
      </w:r>
    </w:p>
    <w:p w14:paraId="0F00594F" w14:textId="77777777" w:rsidR="00C748A0" w:rsidRPr="00507AB5" w:rsidRDefault="00C748A0" w:rsidP="00C748A0">
      <w:pPr>
        <w:numPr>
          <w:ilvl w:val="0"/>
          <w:numId w:val="11"/>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have an adverse effect on your role at school, including an individual’s work performance and attendance; </w:t>
      </w:r>
    </w:p>
    <w:p w14:paraId="1B6EEE17" w14:textId="77777777" w:rsidR="00C748A0" w:rsidRPr="00507AB5" w:rsidRDefault="00C748A0" w:rsidP="00C748A0">
      <w:pPr>
        <w:numPr>
          <w:ilvl w:val="0"/>
          <w:numId w:val="11"/>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use school resources; </w:t>
      </w:r>
    </w:p>
    <w:p w14:paraId="09B0994A" w14:textId="77777777" w:rsidR="00C748A0" w:rsidRPr="00507AB5" w:rsidRDefault="00C748A0" w:rsidP="00C748A0">
      <w:pPr>
        <w:numPr>
          <w:ilvl w:val="0"/>
          <w:numId w:val="11"/>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contravene the working time regulations.  </w:t>
      </w:r>
    </w:p>
    <w:p w14:paraId="56F55072" w14:textId="77777777" w:rsidR="00C748A0" w:rsidRPr="00507AB5" w:rsidRDefault="00C748A0" w:rsidP="00C748A0">
      <w:pPr>
        <w:spacing w:line="259" w:lineRule="auto"/>
        <w:ind w:left="1133"/>
        <w:rPr>
          <w:rFonts w:ascii="Arial" w:hAnsi="Arial" w:cs="Arial"/>
          <w:sz w:val="21"/>
          <w:szCs w:val="21"/>
        </w:rPr>
      </w:pPr>
      <w:r w:rsidRPr="00507AB5">
        <w:rPr>
          <w:rFonts w:ascii="Arial" w:hAnsi="Arial" w:cs="Arial"/>
          <w:sz w:val="21"/>
          <w:szCs w:val="21"/>
        </w:rPr>
        <w:t xml:space="preserve"> </w:t>
      </w:r>
    </w:p>
    <w:p w14:paraId="1C1C17D5"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notify the Headteacher prior to commencement of this work or declare the additional work at the time of appointment to their role at school.  </w:t>
      </w:r>
    </w:p>
    <w:p w14:paraId="7CCB07DD"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13F9A00D"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must not advertise personal services, for example private tutoring, within the school community or to parents/carers of pupils.  </w:t>
      </w:r>
    </w:p>
    <w:p w14:paraId="6A7DC273" w14:textId="77777777" w:rsidR="00C748A0" w:rsidRDefault="00C748A0" w:rsidP="00C748A0">
      <w:pPr>
        <w:spacing w:line="259" w:lineRule="auto"/>
        <w:ind w:left="720"/>
        <w:rPr>
          <w:rFonts w:ascii="Arial" w:hAnsi="Arial" w:cs="Arial"/>
        </w:rPr>
      </w:pPr>
      <w:r w:rsidRPr="00C748A0">
        <w:rPr>
          <w:rFonts w:ascii="Arial" w:hAnsi="Arial" w:cs="Arial"/>
        </w:rPr>
        <w:t xml:space="preserve"> </w:t>
      </w:r>
    </w:p>
    <w:p w14:paraId="7599AAAA" w14:textId="77777777" w:rsidR="00C748A0" w:rsidRPr="00C748A0" w:rsidRDefault="00C748A0" w:rsidP="00C748A0">
      <w:pPr>
        <w:spacing w:line="259" w:lineRule="auto"/>
        <w:ind w:left="720"/>
        <w:rPr>
          <w:rFonts w:ascii="Arial" w:hAnsi="Arial" w:cs="Arial"/>
        </w:rPr>
      </w:pPr>
    </w:p>
    <w:p w14:paraId="23352363" w14:textId="77777777" w:rsidR="00C748A0" w:rsidRPr="00C748A0" w:rsidRDefault="00C748A0" w:rsidP="00C748A0">
      <w:pPr>
        <w:pStyle w:val="Heading1"/>
        <w:ind w:left="562" w:hanging="567"/>
        <w:rPr>
          <w:color w:val="002060"/>
        </w:rPr>
      </w:pPr>
      <w:bookmarkStart w:id="17" w:name="_Toc15740"/>
      <w:r w:rsidRPr="00C748A0">
        <w:rPr>
          <w:color w:val="002060"/>
        </w:rPr>
        <w:t xml:space="preserve">REASONABLE MANAGEMENT REQUESTS </w:t>
      </w:r>
      <w:bookmarkEnd w:id="17"/>
    </w:p>
    <w:p w14:paraId="489B4888"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083A72C2"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are obliged to follow all reasonable and lawful requests related to their work given by a person with the authority to issue such requests. Staff should be aware that whilst they may not personally agree with all decisions made by their manager or senior leader, they are required to carry out their tasks and duties as instructed by management.  </w:t>
      </w:r>
    </w:p>
    <w:p w14:paraId="45513ECA" w14:textId="77777777" w:rsidR="00C748A0" w:rsidRPr="00507AB5" w:rsidRDefault="00C748A0" w:rsidP="00C748A0">
      <w:pPr>
        <w:spacing w:line="259" w:lineRule="auto"/>
        <w:ind w:left="567"/>
        <w:rPr>
          <w:rFonts w:ascii="Arial" w:hAnsi="Arial" w:cs="Arial"/>
          <w:sz w:val="21"/>
          <w:szCs w:val="21"/>
        </w:rPr>
      </w:pPr>
      <w:r w:rsidRPr="00507AB5">
        <w:rPr>
          <w:rFonts w:ascii="Arial" w:hAnsi="Arial" w:cs="Arial"/>
          <w:sz w:val="21"/>
          <w:szCs w:val="21"/>
        </w:rPr>
        <w:t xml:space="preserve"> </w:t>
      </w:r>
    </w:p>
    <w:p w14:paraId="58E29BB4"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Staff are expected to carry out instructions unless: </w:t>
      </w:r>
    </w:p>
    <w:p w14:paraId="087C3DCF"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215BD384" w14:textId="77777777" w:rsidR="00C748A0" w:rsidRPr="00507AB5" w:rsidRDefault="00C748A0" w:rsidP="00C748A0">
      <w:pPr>
        <w:numPr>
          <w:ilvl w:val="0"/>
          <w:numId w:val="1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They appear to be unlawful; </w:t>
      </w:r>
    </w:p>
    <w:p w14:paraId="5ACE33F6" w14:textId="77777777" w:rsidR="00C748A0" w:rsidRPr="00507AB5" w:rsidRDefault="00C748A0" w:rsidP="00C748A0">
      <w:pPr>
        <w:numPr>
          <w:ilvl w:val="0"/>
          <w:numId w:val="1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There is a danger to your health and safety, or the health and safety of others; </w:t>
      </w:r>
    </w:p>
    <w:p w14:paraId="33AC495F" w14:textId="77777777" w:rsidR="00C748A0" w:rsidRPr="00507AB5" w:rsidRDefault="00C748A0" w:rsidP="00C748A0">
      <w:pPr>
        <w:numPr>
          <w:ilvl w:val="0"/>
          <w:numId w:val="1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A conflict of interest may exist; </w:t>
      </w:r>
    </w:p>
    <w:p w14:paraId="738795A7" w14:textId="77777777" w:rsidR="00C748A0" w:rsidRPr="00507AB5" w:rsidRDefault="00C748A0" w:rsidP="00C748A0">
      <w:pPr>
        <w:numPr>
          <w:ilvl w:val="0"/>
          <w:numId w:val="12"/>
        </w:numPr>
        <w:spacing w:after="5" w:line="249" w:lineRule="auto"/>
        <w:ind w:right="256" w:hanging="286"/>
        <w:jc w:val="both"/>
        <w:rPr>
          <w:rFonts w:ascii="Arial" w:hAnsi="Arial" w:cs="Arial"/>
          <w:sz w:val="21"/>
          <w:szCs w:val="21"/>
        </w:rPr>
      </w:pPr>
      <w:r w:rsidRPr="00507AB5">
        <w:rPr>
          <w:rFonts w:ascii="Arial" w:hAnsi="Arial" w:cs="Arial"/>
          <w:sz w:val="21"/>
          <w:szCs w:val="21"/>
        </w:rPr>
        <w:t xml:space="preserve">Or there is a likelihood that the instruction would constitute a criminal offence, or breach relevant policies such as the safeguarding policy.  </w:t>
      </w:r>
    </w:p>
    <w:p w14:paraId="33852732" w14:textId="77777777" w:rsidR="00C748A0" w:rsidRPr="00507AB5" w:rsidRDefault="00C748A0" w:rsidP="00C748A0">
      <w:pPr>
        <w:spacing w:line="259" w:lineRule="auto"/>
        <w:ind w:left="576"/>
        <w:rPr>
          <w:rFonts w:ascii="Arial" w:hAnsi="Arial" w:cs="Arial"/>
          <w:sz w:val="21"/>
          <w:szCs w:val="21"/>
        </w:rPr>
      </w:pPr>
      <w:r w:rsidRPr="00507AB5">
        <w:rPr>
          <w:rFonts w:ascii="Arial" w:hAnsi="Arial" w:cs="Arial"/>
          <w:sz w:val="21"/>
          <w:szCs w:val="21"/>
        </w:rPr>
        <w:t xml:space="preserve"> </w:t>
      </w:r>
    </w:p>
    <w:p w14:paraId="163D88DA"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Any instruction given that appears to fall into one of the above categories should be reported to a senior manager, and the individual giving the instruction should be informed of the decision not to carry it out and allow them the opportunity to respond.  </w:t>
      </w:r>
    </w:p>
    <w:p w14:paraId="51B7C4F2" w14:textId="77777777" w:rsidR="00C748A0" w:rsidRPr="00C748A0" w:rsidRDefault="00C748A0" w:rsidP="00C748A0">
      <w:pPr>
        <w:spacing w:line="259" w:lineRule="auto"/>
        <w:ind w:left="576"/>
        <w:rPr>
          <w:rFonts w:ascii="Arial" w:hAnsi="Arial" w:cs="Arial"/>
        </w:rPr>
      </w:pPr>
      <w:r w:rsidRPr="00C748A0">
        <w:rPr>
          <w:rFonts w:ascii="Arial" w:hAnsi="Arial" w:cs="Arial"/>
        </w:rPr>
        <w:t xml:space="preserve"> </w:t>
      </w:r>
    </w:p>
    <w:p w14:paraId="120B6922" w14:textId="77777777" w:rsidR="00C748A0" w:rsidRPr="00C748A0" w:rsidRDefault="00C748A0" w:rsidP="00C748A0">
      <w:pPr>
        <w:pStyle w:val="Heading1"/>
        <w:ind w:left="562" w:hanging="567"/>
        <w:rPr>
          <w:color w:val="002060"/>
        </w:rPr>
      </w:pPr>
      <w:bookmarkStart w:id="18" w:name="_Toc15741"/>
      <w:r w:rsidRPr="00C748A0">
        <w:rPr>
          <w:color w:val="002060"/>
        </w:rPr>
        <w:t xml:space="preserve">PUBLICATIONS AND DEALING WITH THE PRESS </w:t>
      </w:r>
      <w:bookmarkEnd w:id="18"/>
    </w:p>
    <w:p w14:paraId="5ACD026F" w14:textId="77777777" w:rsidR="00C748A0" w:rsidRPr="00C748A0" w:rsidRDefault="00C748A0" w:rsidP="00C748A0">
      <w:pPr>
        <w:spacing w:line="259" w:lineRule="auto"/>
        <w:ind w:left="437"/>
        <w:rPr>
          <w:rFonts w:ascii="Arial" w:hAnsi="Arial" w:cs="Arial"/>
        </w:rPr>
      </w:pPr>
      <w:r w:rsidRPr="00C748A0">
        <w:rPr>
          <w:rFonts w:ascii="Arial" w:hAnsi="Arial" w:cs="Arial"/>
        </w:rPr>
        <w:t xml:space="preserve"> </w:t>
      </w:r>
    </w:p>
    <w:p w14:paraId="05E3484D" w14:textId="77777777" w:rsidR="00C748A0" w:rsidRPr="00507AB5" w:rsidRDefault="00C748A0" w:rsidP="00C748A0">
      <w:pPr>
        <w:ind w:left="571" w:right="256"/>
        <w:rPr>
          <w:rFonts w:ascii="Arial" w:hAnsi="Arial" w:cs="Arial"/>
          <w:sz w:val="21"/>
          <w:szCs w:val="21"/>
        </w:rPr>
      </w:pPr>
      <w:r w:rsidRPr="00507AB5">
        <w:rPr>
          <w:rFonts w:ascii="Arial" w:hAnsi="Arial" w:cs="Arial"/>
          <w:sz w:val="21"/>
          <w:szCs w:val="21"/>
        </w:rPr>
        <w:t xml:space="preserve">If staff are approached by the media in relation to any school issues, this must be escalated to the Headteacher immediately. Staff must not provide any statements or comments to any media outlet, in any form, without authorisation from the Headteacher to do so.  </w:t>
      </w:r>
    </w:p>
    <w:p w14:paraId="7B595BA1" w14:textId="3D6F79E8" w:rsidR="00911BDA" w:rsidRDefault="00C748A0" w:rsidP="00C748A0">
      <w:pPr>
        <w:spacing w:line="259" w:lineRule="auto"/>
        <w:ind w:left="437"/>
        <w:rPr>
          <w:rFonts w:ascii="Arial" w:hAnsi="Arial" w:cs="Arial"/>
          <w:sz w:val="20"/>
        </w:rPr>
      </w:pPr>
      <w:r w:rsidRPr="00507AB5">
        <w:rPr>
          <w:rFonts w:ascii="Arial" w:hAnsi="Arial" w:cs="Arial"/>
          <w:sz w:val="20"/>
        </w:rPr>
        <w:t xml:space="preserve"> </w:t>
      </w:r>
    </w:p>
    <w:p w14:paraId="78A49D9B" w14:textId="77777777" w:rsidR="00911BDA" w:rsidRDefault="00911BDA">
      <w:pPr>
        <w:spacing w:after="160" w:line="259" w:lineRule="auto"/>
        <w:rPr>
          <w:rFonts w:ascii="Arial" w:hAnsi="Arial" w:cs="Arial"/>
          <w:sz w:val="20"/>
        </w:rPr>
      </w:pPr>
      <w:r>
        <w:rPr>
          <w:rFonts w:ascii="Arial" w:hAnsi="Arial" w:cs="Arial"/>
          <w:sz w:val="20"/>
        </w:rPr>
        <w:br w:type="page"/>
      </w:r>
    </w:p>
    <w:p w14:paraId="3CB8A780" w14:textId="6FD67996" w:rsidR="00911BDA" w:rsidRDefault="00911BDA" w:rsidP="00911BDA">
      <w:pPr>
        <w:spacing w:after="215" w:line="259" w:lineRule="auto"/>
        <w:rPr>
          <w:rFonts w:ascii="Arial" w:hAnsi="Arial" w:cs="Arial"/>
          <w:b/>
          <w:bCs/>
          <w:sz w:val="21"/>
          <w:szCs w:val="21"/>
        </w:rPr>
      </w:pPr>
      <w:r w:rsidRPr="00BB696D">
        <w:rPr>
          <w:rFonts w:ascii="Arial" w:hAnsi="Arial" w:cs="Arial"/>
          <w:b/>
          <w:bCs/>
          <w:sz w:val="21"/>
          <w:szCs w:val="21"/>
        </w:rPr>
        <w:lastRenderedPageBreak/>
        <w:t xml:space="preserve">Appendix </w:t>
      </w:r>
      <w:r>
        <w:rPr>
          <w:rFonts w:ascii="Arial" w:hAnsi="Arial" w:cs="Arial"/>
          <w:b/>
          <w:bCs/>
          <w:sz w:val="21"/>
          <w:szCs w:val="21"/>
        </w:rPr>
        <w:t>A</w:t>
      </w:r>
      <w:r w:rsidRPr="00BB696D">
        <w:rPr>
          <w:rFonts w:ascii="Arial" w:hAnsi="Arial" w:cs="Arial"/>
          <w:b/>
          <w:bCs/>
          <w:sz w:val="21"/>
          <w:szCs w:val="21"/>
        </w:rPr>
        <w:t xml:space="preserve"> – Policy Links to Values </w:t>
      </w:r>
    </w:p>
    <w:tbl>
      <w:tblPr>
        <w:tblStyle w:val="TableGrid"/>
        <w:tblW w:w="0" w:type="auto"/>
        <w:tblLook w:val="04A0" w:firstRow="1" w:lastRow="0" w:firstColumn="1" w:lastColumn="0" w:noHBand="0" w:noVBand="1"/>
      </w:tblPr>
      <w:tblGrid>
        <w:gridCol w:w="9016"/>
      </w:tblGrid>
      <w:tr w:rsidR="00911BDA" w14:paraId="4EEE10E4" w14:textId="77777777" w:rsidTr="00ED38B1">
        <w:trPr>
          <w:trHeight w:val="567"/>
        </w:trPr>
        <w:tc>
          <w:tcPr>
            <w:tcW w:w="9016" w:type="dxa"/>
            <w:shd w:val="clear" w:color="auto" w:fill="002060"/>
            <w:vAlign w:val="center"/>
          </w:tcPr>
          <w:p w14:paraId="12FEAAE0" w14:textId="77777777" w:rsidR="00911BDA" w:rsidRPr="00236538" w:rsidRDefault="00911BDA" w:rsidP="00ED38B1">
            <w:pPr>
              <w:jc w:val="center"/>
              <w:rPr>
                <w:rFonts w:ascii="Arial" w:hAnsi="Arial" w:cs="Arial"/>
                <w:b/>
                <w:bCs/>
              </w:rPr>
            </w:pPr>
            <w:r w:rsidRPr="00236538">
              <w:rPr>
                <w:rFonts w:ascii="Arial" w:hAnsi="Arial" w:cs="Arial"/>
                <w:b/>
                <w:bCs/>
              </w:rPr>
              <w:t>Policy Value Links</w:t>
            </w:r>
          </w:p>
        </w:tc>
      </w:tr>
    </w:tbl>
    <w:p w14:paraId="1E0AD98A" w14:textId="77777777" w:rsidR="00911BDA" w:rsidRDefault="00911BDA" w:rsidP="00911BDA"/>
    <w:tbl>
      <w:tblPr>
        <w:tblStyle w:val="TableGrid"/>
        <w:tblW w:w="0" w:type="auto"/>
        <w:tblLook w:val="04A0" w:firstRow="1" w:lastRow="0" w:firstColumn="1" w:lastColumn="0" w:noHBand="0" w:noVBand="1"/>
      </w:tblPr>
      <w:tblGrid>
        <w:gridCol w:w="2689"/>
        <w:gridCol w:w="6327"/>
      </w:tblGrid>
      <w:tr w:rsidR="00911BDA" w14:paraId="05DA5820" w14:textId="77777777" w:rsidTr="00ED38B1">
        <w:trPr>
          <w:trHeight w:val="567"/>
        </w:trPr>
        <w:tc>
          <w:tcPr>
            <w:tcW w:w="2689" w:type="dxa"/>
            <w:shd w:val="clear" w:color="auto" w:fill="C00000"/>
            <w:vAlign w:val="center"/>
          </w:tcPr>
          <w:p w14:paraId="21484D64" w14:textId="77777777" w:rsidR="00911BDA" w:rsidRPr="00BB696D" w:rsidRDefault="00911BDA" w:rsidP="00ED38B1">
            <w:pPr>
              <w:jc w:val="center"/>
              <w:rPr>
                <w:rFonts w:ascii="Arial" w:hAnsi="Arial" w:cs="Arial"/>
                <w:b/>
                <w:bCs/>
                <w:sz w:val="21"/>
                <w:szCs w:val="21"/>
              </w:rPr>
            </w:pPr>
            <w:r w:rsidRPr="00BB696D">
              <w:rPr>
                <w:rFonts w:ascii="Arial" w:hAnsi="Arial" w:cs="Arial"/>
                <w:b/>
                <w:bCs/>
                <w:sz w:val="21"/>
                <w:szCs w:val="21"/>
              </w:rPr>
              <w:t>Policy Name:</w:t>
            </w:r>
          </w:p>
        </w:tc>
        <w:tc>
          <w:tcPr>
            <w:tcW w:w="6327" w:type="dxa"/>
            <w:vAlign w:val="center"/>
          </w:tcPr>
          <w:p w14:paraId="6DCDA907" w14:textId="699EC2A2" w:rsidR="00911BDA" w:rsidRPr="00BB696D" w:rsidRDefault="00626FF2" w:rsidP="00ED38B1">
            <w:pPr>
              <w:rPr>
                <w:rFonts w:ascii="Arial" w:hAnsi="Arial" w:cs="Arial"/>
                <w:b/>
                <w:bCs/>
                <w:sz w:val="21"/>
                <w:szCs w:val="21"/>
              </w:rPr>
            </w:pPr>
            <w:r>
              <w:rPr>
                <w:rFonts w:ascii="Arial" w:hAnsi="Arial" w:cs="Arial"/>
                <w:b/>
                <w:bCs/>
                <w:sz w:val="21"/>
                <w:szCs w:val="21"/>
              </w:rPr>
              <w:t xml:space="preserve">Code of </w:t>
            </w:r>
            <w:proofErr w:type="spellStart"/>
            <w:r>
              <w:rPr>
                <w:rFonts w:ascii="Arial" w:hAnsi="Arial" w:cs="Arial"/>
                <w:b/>
                <w:bCs/>
                <w:sz w:val="21"/>
                <w:szCs w:val="21"/>
              </w:rPr>
              <w:t>Conducy</w:t>
            </w:r>
            <w:proofErr w:type="spellEnd"/>
            <w:r>
              <w:rPr>
                <w:rFonts w:ascii="Arial" w:hAnsi="Arial" w:cs="Arial"/>
                <w:b/>
                <w:bCs/>
                <w:sz w:val="21"/>
                <w:szCs w:val="21"/>
              </w:rPr>
              <w:t xml:space="preserve"> Policy</w:t>
            </w:r>
          </w:p>
        </w:tc>
      </w:tr>
    </w:tbl>
    <w:p w14:paraId="24736A5D" w14:textId="77777777" w:rsidR="00911BDA" w:rsidRDefault="00911BDA" w:rsidP="00911BDA"/>
    <w:tbl>
      <w:tblPr>
        <w:tblStyle w:val="TableGrid"/>
        <w:tblW w:w="0" w:type="auto"/>
        <w:tblLook w:val="04A0" w:firstRow="1" w:lastRow="0" w:firstColumn="1" w:lastColumn="0" w:noHBand="0" w:noVBand="1"/>
      </w:tblPr>
      <w:tblGrid>
        <w:gridCol w:w="9016"/>
      </w:tblGrid>
      <w:tr w:rsidR="00911BDA" w14:paraId="570EF0E0" w14:textId="77777777" w:rsidTr="00ED38B1">
        <w:trPr>
          <w:trHeight w:val="567"/>
        </w:trPr>
        <w:tc>
          <w:tcPr>
            <w:tcW w:w="9016" w:type="dxa"/>
            <w:shd w:val="clear" w:color="auto" w:fill="002060"/>
            <w:vAlign w:val="center"/>
          </w:tcPr>
          <w:p w14:paraId="7AC44819" w14:textId="77777777" w:rsidR="00911BDA" w:rsidRPr="00236538" w:rsidRDefault="00911BDA" w:rsidP="00ED38B1">
            <w:pPr>
              <w:jc w:val="center"/>
              <w:rPr>
                <w:b/>
                <w:bCs/>
              </w:rPr>
            </w:pPr>
            <w:r w:rsidRPr="00236538">
              <w:rPr>
                <w:b/>
                <w:bCs/>
              </w:rPr>
              <w:t>Our School Vision</w:t>
            </w:r>
          </w:p>
        </w:tc>
      </w:tr>
      <w:tr w:rsidR="00911BDA" w14:paraId="6FE64520" w14:textId="77777777" w:rsidTr="00ED38B1">
        <w:trPr>
          <w:trHeight w:val="567"/>
        </w:trPr>
        <w:tc>
          <w:tcPr>
            <w:tcW w:w="9016" w:type="dxa"/>
            <w:vAlign w:val="center"/>
          </w:tcPr>
          <w:p w14:paraId="733B9CB6" w14:textId="77777777" w:rsidR="00911BDA" w:rsidRPr="00BB696D" w:rsidRDefault="00911BDA" w:rsidP="00ED38B1">
            <w:pPr>
              <w:rPr>
                <w:rFonts w:ascii="Arial" w:hAnsi="Arial" w:cs="Arial"/>
                <w:sz w:val="21"/>
                <w:szCs w:val="21"/>
              </w:rPr>
            </w:pPr>
          </w:p>
          <w:p w14:paraId="50F7DC11" w14:textId="77777777" w:rsidR="00911BDA" w:rsidRPr="00BB696D" w:rsidRDefault="00911BDA" w:rsidP="00ED38B1">
            <w:pPr>
              <w:rPr>
                <w:rFonts w:ascii="Arial" w:hAnsi="Arial" w:cs="Arial"/>
                <w:color w:val="002060"/>
                <w:sz w:val="21"/>
                <w:szCs w:val="21"/>
              </w:rPr>
            </w:pPr>
            <w:r w:rsidRPr="00236538">
              <w:rPr>
                <w:rFonts w:ascii="Arial" w:hAnsi="Arial" w:cs="Arial"/>
                <w:color w:val="002060"/>
                <w:sz w:val="21"/>
                <w:szCs w:val="21"/>
              </w:rPr>
              <w:t>We focus on growth as the driving force behind everything we do. Every decision is centred entirely on what’s best for our children. With unwavering high standards, a positive attitude, and a deep sense of pride, we are committed to achieving the best possible outcomes for each and every child. We teach them to excel and thrive; prepare them for a lifetime of continuous growth; and nurture them to be successful, confident citizens within our local community and beyond.</w:t>
            </w:r>
          </w:p>
          <w:p w14:paraId="4FC24BDF" w14:textId="77777777" w:rsidR="00911BDA" w:rsidRPr="00236538" w:rsidRDefault="00911BDA" w:rsidP="00ED38B1">
            <w:pPr>
              <w:rPr>
                <w:rFonts w:ascii="Arial" w:hAnsi="Arial" w:cs="Arial"/>
                <w:sz w:val="21"/>
                <w:szCs w:val="21"/>
              </w:rPr>
            </w:pPr>
          </w:p>
          <w:p w14:paraId="6BE57FBA" w14:textId="77777777" w:rsidR="00911BDA" w:rsidRPr="00236538" w:rsidRDefault="00911BDA" w:rsidP="00ED38B1">
            <w:pPr>
              <w:rPr>
                <w:rFonts w:ascii="Arial" w:hAnsi="Arial" w:cs="Arial"/>
                <w:color w:val="002060"/>
                <w:sz w:val="21"/>
                <w:szCs w:val="21"/>
              </w:rPr>
            </w:pPr>
            <w:r w:rsidRPr="00236538">
              <w:rPr>
                <w:rFonts w:ascii="Arial" w:hAnsi="Arial" w:cs="Arial"/>
                <w:b/>
                <w:bCs/>
                <w:color w:val="002060"/>
                <w:sz w:val="21"/>
                <w:szCs w:val="21"/>
              </w:rPr>
              <w:t>Focused on Growth, Rooted in Pride.</w:t>
            </w:r>
          </w:p>
          <w:p w14:paraId="5E61FAFB" w14:textId="77777777" w:rsidR="00911BDA" w:rsidRDefault="00911BDA" w:rsidP="00ED38B1"/>
        </w:tc>
      </w:tr>
    </w:tbl>
    <w:p w14:paraId="6FF6C393" w14:textId="77777777" w:rsidR="00911BDA" w:rsidRDefault="00911BDA" w:rsidP="00911BDA"/>
    <w:tbl>
      <w:tblPr>
        <w:tblStyle w:val="TableGrid"/>
        <w:tblW w:w="0" w:type="auto"/>
        <w:tblLook w:val="04A0" w:firstRow="1" w:lastRow="0" w:firstColumn="1" w:lastColumn="0" w:noHBand="0" w:noVBand="1"/>
      </w:tblPr>
      <w:tblGrid>
        <w:gridCol w:w="2263"/>
        <w:gridCol w:w="6753"/>
      </w:tblGrid>
      <w:tr w:rsidR="00911BDA" w14:paraId="7DCE7747" w14:textId="77777777" w:rsidTr="00ED38B1">
        <w:trPr>
          <w:trHeight w:val="567"/>
        </w:trPr>
        <w:tc>
          <w:tcPr>
            <w:tcW w:w="2263" w:type="dxa"/>
            <w:shd w:val="clear" w:color="auto" w:fill="C00000"/>
            <w:vAlign w:val="center"/>
          </w:tcPr>
          <w:p w14:paraId="68B9CE45" w14:textId="77777777" w:rsidR="00911BDA" w:rsidRPr="00BB696D" w:rsidRDefault="00911BDA" w:rsidP="00ED38B1">
            <w:pPr>
              <w:jc w:val="center"/>
              <w:rPr>
                <w:rFonts w:ascii="Arial" w:hAnsi="Arial" w:cs="Arial"/>
                <w:b/>
                <w:bCs/>
                <w:sz w:val="21"/>
                <w:szCs w:val="21"/>
              </w:rPr>
            </w:pPr>
            <w:r w:rsidRPr="00BB696D">
              <w:rPr>
                <w:rFonts w:ascii="Arial" w:hAnsi="Arial" w:cs="Arial"/>
                <w:b/>
                <w:bCs/>
                <w:sz w:val="21"/>
                <w:szCs w:val="21"/>
              </w:rPr>
              <w:t>Values</w:t>
            </w:r>
          </w:p>
        </w:tc>
        <w:tc>
          <w:tcPr>
            <w:tcW w:w="6753" w:type="dxa"/>
            <w:shd w:val="clear" w:color="auto" w:fill="C00000"/>
            <w:vAlign w:val="center"/>
          </w:tcPr>
          <w:p w14:paraId="3B2B0E40" w14:textId="77777777" w:rsidR="00911BDA" w:rsidRPr="00BB696D" w:rsidRDefault="00911BDA" w:rsidP="00ED38B1">
            <w:pPr>
              <w:rPr>
                <w:rFonts w:ascii="Arial" w:hAnsi="Arial" w:cs="Arial"/>
                <w:b/>
                <w:bCs/>
                <w:sz w:val="21"/>
                <w:szCs w:val="21"/>
              </w:rPr>
            </w:pPr>
            <w:r w:rsidRPr="00BB696D">
              <w:rPr>
                <w:rFonts w:ascii="Arial" w:hAnsi="Arial" w:cs="Arial"/>
                <w:b/>
                <w:bCs/>
                <w:sz w:val="21"/>
                <w:szCs w:val="21"/>
              </w:rPr>
              <w:t>Links to this policy</w:t>
            </w:r>
          </w:p>
        </w:tc>
      </w:tr>
      <w:tr w:rsidR="00911BDA" w14:paraId="58D19C36" w14:textId="77777777" w:rsidTr="00ED38B1">
        <w:trPr>
          <w:trHeight w:val="1701"/>
        </w:trPr>
        <w:tc>
          <w:tcPr>
            <w:tcW w:w="2263" w:type="dxa"/>
            <w:shd w:val="clear" w:color="auto" w:fill="EAEDF1" w:themeFill="text2" w:themeFillTint="1A"/>
            <w:vAlign w:val="center"/>
          </w:tcPr>
          <w:p w14:paraId="74C2CA50" w14:textId="77777777" w:rsidR="00911BDA" w:rsidRPr="00BB696D" w:rsidRDefault="00911BDA" w:rsidP="00ED38B1">
            <w:pPr>
              <w:jc w:val="center"/>
              <w:rPr>
                <w:rFonts w:ascii="Arial" w:hAnsi="Arial" w:cs="Arial"/>
                <w:b/>
                <w:bCs/>
                <w:color w:val="002060"/>
                <w:sz w:val="21"/>
                <w:szCs w:val="21"/>
              </w:rPr>
            </w:pPr>
            <w:r w:rsidRPr="00BB696D">
              <w:rPr>
                <w:rFonts w:ascii="Arial" w:hAnsi="Arial" w:cs="Arial"/>
                <w:b/>
                <w:bCs/>
                <w:color w:val="002060"/>
                <w:sz w:val="21"/>
                <w:szCs w:val="21"/>
              </w:rPr>
              <w:t>GROWTH</w:t>
            </w:r>
          </w:p>
        </w:tc>
        <w:tc>
          <w:tcPr>
            <w:tcW w:w="6753" w:type="dxa"/>
            <w:vAlign w:val="center"/>
          </w:tcPr>
          <w:p w14:paraId="6FD85213" w14:textId="00A02EAC" w:rsidR="00911BDA" w:rsidRPr="00BB696D" w:rsidRDefault="007D17D6" w:rsidP="00ED38B1">
            <w:pPr>
              <w:rPr>
                <w:rFonts w:ascii="Arial" w:hAnsi="Arial" w:cs="Arial"/>
                <w:sz w:val="21"/>
                <w:szCs w:val="21"/>
              </w:rPr>
            </w:pPr>
            <w:r w:rsidRPr="007D17D6">
              <w:rPr>
                <w:rFonts w:ascii="Arial" w:hAnsi="Arial" w:cs="Arial"/>
                <w:sz w:val="21"/>
                <w:szCs w:val="21"/>
              </w:rPr>
              <w:t>The policy promotes professional and personal growth by setting clear expectations for behaviour and safeguarding, enabling staff to model and support the development of positive values and continuous improvement for pupils.</w:t>
            </w:r>
          </w:p>
        </w:tc>
      </w:tr>
      <w:tr w:rsidR="00911BDA" w14:paraId="4BCD1A5D" w14:textId="77777777" w:rsidTr="00ED38B1">
        <w:trPr>
          <w:trHeight w:val="1701"/>
        </w:trPr>
        <w:tc>
          <w:tcPr>
            <w:tcW w:w="2263" w:type="dxa"/>
            <w:shd w:val="clear" w:color="auto" w:fill="EAEDF1" w:themeFill="text2" w:themeFillTint="1A"/>
            <w:vAlign w:val="center"/>
          </w:tcPr>
          <w:p w14:paraId="7C62A073" w14:textId="77777777" w:rsidR="00911BDA" w:rsidRPr="00BB696D" w:rsidRDefault="00911BDA" w:rsidP="00ED38B1">
            <w:pPr>
              <w:jc w:val="center"/>
              <w:rPr>
                <w:rFonts w:ascii="Arial" w:hAnsi="Arial" w:cs="Arial"/>
                <w:b/>
                <w:bCs/>
                <w:color w:val="002060"/>
                <w:sz w:val="21"/>
                <w:szCs w:val="21"/>
              </w:rPr>
            </w:pPr>
            <w:r w:rsidRPr="00BB696D">
              <w:rPr>
                <w:rFonts w:ascii="Arial" w:hAnsi="Arial" w:cs="Arial"/>
                <w:b/>
                <w:bCs/>
                <w:color w:val="002060"/>
                <w:sz w:val="21"/>
                <w:szCs w:val="21"/>
              </w:rPr>
              <w:t>STANDARDS</w:t>
            </w:r>
          </w:p>
        </w:tc>
        <w:tc>
          <w:tcPr>
            <w:tcW w:w="6753" w:type="dxa"/>
            <w:vAlign w:val="center"/>
          </w:tcPr>
          <w:p w14:paraId="6EB25E00" w14:textId="3AEE53C3" w:rsidR="00911BDA" w:rsidRPr="00BB696D" w:rsidRDefault="007D17D6" w:rsidP="00ED38B1">
            <w:pPr>
              <w:rPr>
                <w:rFonts w:ascii="Arial" w:hAnsi="Arial" w:cs="Arial"/>
                <w:sz w:val="21"/>
                <w:szCs w:val="21"/>
              </w:rPr>
            </w:pPr>
            <w:r w:rsidRPr="007D17D6">
              <w:rPr>
                <w:rFonts w:ascii="Arial" w:hAnsi="Arial" w:cs="Arial"/>
                <w:sz w:val="21"/>
                <w:szCs w:val="21"/>
              </w:rPr>
              <w:t>High standards of conduct are upheld through clear guidelines on professionalism, safeguarding, and acceptable behaviour, ensuring a safe and respectful school environment.</w:t>
            </w:r>
          </w:p>
        </w:tc>
      </w:tr>
      <w:tr w:rsidR="00911BDA" w14:paraId="69108478" w14:textId="77777777" w:rsidTr="00ED38B1">
        <w:trPr>
          <w:trHeight w:val="1701"/>
        </w:trPr>
        <w:tc>
          <w:tcPr>
            <w:tcW w:w="2263" w:type="dxa"/>
            <w:shd w:val="clear" w:color="auto" w:fill="EAEDF1" w:themeFill="text2" w:themeFillTint="1A"/>
            <w:vAlign w:val="center"/>
          </w:tcPr>
          <w:p w14:paraId="16793F13" w14:textId="77777777" w:rsidR="00911BDA" w:rsidRPr="00BB696D" w:rsidRDefault="00911BDA" w:rsidP="00ED38B1">
            <w:pPr>
              <w:jc w:val="center"/>
              <w:rPr>
                <w:rFonts w:ascii="Arial" w:hAnsi="Arial" w:cs="Arial"/>
                <w:b/>
                <w:bCs/>
                <w:color w:val="002060"/>
                <w:sz w:val="21"/>
                <w:szCs w:val="21"/>
              </w:rPr>
            </w:pPr>
            <w:r w:rsidRPr="00BB696D">
              <w:rPr>
                <w:rFonts w:ascii="Arial" w:hAnsi="Arial" w:cs="Arial"/>
                <w:b/>
                <w:bCs/>
                <w:color w:val="002060"/>
                <w:sz w:val="21"/>
                <w:szCs w:val="21"/>
              </w:rPr>
              <w:t>ATTITUDE</w:t>
            </w:r>
          </w:p>
        </w:tc>
        <w:tc>
          <w:tcPr>
            <w:tcW w:w="6753" w:type="dxa"/>
            <w:vAlign w:val="center"/>
          </w:tcPr>
          <w:p w14:paraId="447574D9" w14:textId="09367799" w:rsidR="00911BDA" w:rsidRPr="00BB696D" w:rsidRDefault="007D17D6" w:rsidP="00ED38B1">
            <w:pPr>
              <w:rPr>
                <w:rFonts w:ascii="Arial" w:hAnsi="Arial" w:cs="Arial"/>
                <w:sz w:val="21"/>
                <w:szCs w:val="21"/>
              </w:rPr>
            </w:pPr>
            <w:r w:rsidRPr="007D17D6">
              <w:rPr>
                <w:rFonts w:ascii="Arial" w:hAnsi="Arial" w:cs="Arial"/>
                <w:sz w:val="21"/>
                <w:szCs w:val="21"/>
              </w:rPr>
              <w:t>The policy encourages a positive attitude by fostering respect, tolerance, and collaboration among staff, ensuring interactions align with the school’s values and serve as a role model for children.</w:t>
            </w:r>
          </w:p>
        </w:tc>
      </w:tr>
      <w:tr w:rsidR="00911BDA" w14:paraId="5C81ADD3" w14:textId="77777777" w:rsidTr="00ED38B1">
        <w:trPr>
          <w:trHeight w:val="1701"/>
        </w:trPr>
        <w:tc>
          <w:tcPr>
            <w:tcW w:w="2263" w:type="dxa"/>
            <w:shd w:val="clear" w:color="auto" w:fill="EAEDF1" w:themeFill="text2" w:themeFillTint="1A"/>
            <w:vAlign w:val="center"/>
          </w:tcPr>
          <w:p w14:paraId="39B6CF0E" w14:textId="77777777" w:rsidR="00911BDA" w:rsidRPr="00BB696D" w:rsidRDefault="00911BDA" w:rsidP="00ED38B1">
            <w:pPr>
              <w:jc w:val="center"/>
              <w:rPr>
                <w:rFonts w:ascii="Arial" w:hAnsi="Arial" w:cs="Arial"/>
                <w:b/>
                <w:bCs/>
                <w:color w:val="002060"/>
                <w:sz w:val="21"/>
                <w:szCs w:val="21"/>
              </w:rPr>
            </w:pPr>
            <w:r w:rsidRPr="00BB696D">
              <w:rPr>
                <w:rFonts w:ascii="Arial" w:hAnsi="Arial" w:cs="Arial"/>
                <w:b/>
                <w:bCs/>
                <w:color w:val="002060"/>
                <w:sz w:val="21"/>
                <w:szCs w:val="21"/>
              </w:rPr>
              <w:t>PRIDE</w:t>
            </w:r>
          </w:p>
        </w:tc>
        <w:tc>
          <w:tcPr>
            <w:tcW w:w="6753" w:type="dxa"/>
            <w:vAlign w:val="center"/>
          </w:tcPr>
          <w:p w14:paraId="35320F4C" w14:textId="350E14A7" w:rsidR="00911BDA" w:rsidRPr="00BB696D" w:rsidRDefault="007D17D6" w:rsidP="00ED38B1">
            <w:pPr>
              <w:rPr>
                <w:rFonts w:ascii="Arial" w:hAnsi="Arial" w:cs="Arial"/>
                <w:sz w:val="21"/>
                <w:szCs w:val="21"/>
              </w:rPr>
            </w:pPr>
            <w:r w:rsidRPr="007D17D6">
              <w:rPr>
                <w:rFonts w:ascii="Arial" w:hAnsi="Arial" w:cs="Arial"/>
                <w:sz w:val="21"/>
                <w:szCs w:val="21"/>
              </w:rPr>
              <w:t>Staff are expected to maintain professional behaviour and integrity, contributing to a culture where everyone feels proud to be part of the school community and their roles within it.</w:t>
            </w:r>
          </w:p>
        </w:tc>
      </w:tr>
    </w:tbl>
    <w:p w14:paraId="75F661F9" w14:textId="77777777" w:rsidR="00911BDA" w:rsidRDefault="00911BDA" w:rsidP="00911BDA"/>
    <w:p w14:paraId="2E1D2F64" w14:textId="59C4AEED" w:rsidR="00C748A0" w:rsidRPr="00C748A0" w:rsidRDefault="00C748A0" w:rsidP="000A7604">
      <w:pPr>
        <w:spacing w:line="259" w:lineRule="auto"/>
        <w:rPr>
          <w:rFonts w:ascii="Arial" w:hAnsi="Arial" w:cs="Arial"/>
        </w:rPr>
      </w:pPr>
    </w:p>
    <w:p w14:paraId="660D34E1" w14:textId="30F42FB5" w:rsidR="00AA7D66" w:rsidRPr="00C748A0" w:rsidRDefault="00C748A0" w:rsidP="00092EFA">
      <w:pPr>
        <w:spacing w:line="259" w:lineRule="auto"/>
        <w:ind w:left="437"/>
        <w:rPr>
          <w:rFonts w:ascii="Arial" w:hAnsi="Arial" w:cs="Arial"/>
        </w:rPr>
      </w:pPr>
      <w:r w:rsidRPr="00C748A0">
        <w:rPr>
          <w:rFonts w:ascii="Arial" w:hAnsi="Arial" w:cs="Arial"/>
        </w:rPr>
        <w:t xml:space="preserve"> </w:t>
      </w:r>
    </w:p>
    <w:sectPr w:rsidR="00AA7D66" w:rsidRPr="00C748A0">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2EA12" w14:textId="77777777" w:rsidR="001F254E" w:rsidRDefault="001F254E" w:rsidP="00AA7D66">
      <w:r>
        <w:separator/>
      </w:r>
    </w:p>
  </w:endnote>
  <w:endnote w:type="continuationSeparator" w:id="0">
    <w:p w14:paraId="49441942" w14:textId="77777777" w:rsidR="001F254E" w:rsidRDefault="001F254E" w:rsidP="00AA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CB427" w14:textId="77777777" w:rsidR="00AA7D66" w:rsidRDefault="00AA7D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89197" w14:textId="77777777" w:rsidR="00AA7D66" w:rsidRDefault="00AA7D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64EE4" w14:textId="77777777" w:rsidR="00AA7D66" w:rsidRDefault="00AA7D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1798B" w14:textId="77777777" w:rsidR="001F254E" w:rsidRDefault="001F254E" w:rsidP="00AA7D66">
      <w:r>
        <w:separator/>
      </w:r>
    </w:p>
  </w:footnote>
  <w:footnote w:type="continuationSeparator" w:id="0">
    <w:p w14:paraId="660A631E" w14:textId="77777777" w:rsidR="001F254E" w:rsidRDefault="001F254E" w:rsidP="00AA7D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8618" w14:textId="77777777" w:rsidR="00AA7D66" w:rsidRDefault="00AA7D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49306" w14:textId="13E16662" w:rsidR="00AA7D66" w:rsidRDefault="00AA7D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8ECC2" w14:textId="77777777" w:rsidR="00AA7D66" w:rsidRDefault="00AA7D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373DC"/>
    <w:multiLevelType w:val="hybridMultilevel"/>
    <w:tmpl w:val="303AB0BA"/>
    <w:lvl w:ilvl="0" w:tplc="7A5E09EA">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59CEE0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4EA6EEC">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A0682C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5C30B0">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954CE8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F022C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4C184">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D8AD3C">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611D0C"/>
    <w:multiLevelType w:val="hybridMultilevel"/>
    <w:tmpl w:val="25A221EE"/>
    <w:lvl w:ilvl="0" w:tplc="20D4CF1C">
      <w:start w:val="1"/>
      <w:numFmt w:val="bullet"/>
      <w:lvlText w:val="•"/>
      <w:lvlJc w:val="left"/>
      <w:pPr>
        <w:ind w:left="12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4A69380">
      <w:start w:val="1"/>
      <w:numFmt w:val="bullet"/>
      <w:lvlText w:val="o"/>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0088F5A">
      <w:start w:val="1"/>
      <w:numFmt w:val="bullet"/>
      <w:lvlText w:val="▪"/>
      <w:lvlJc w:val="left"/>
      <w:pPr>
        <w:ind w:left="25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D90482C">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EEF90A">
      <w:start w:val="1"/>
      <w:numFmt w:val="bullet"/>
      <w:lvlText w:val="o"/>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570C4F4">
      <w:start w:val="1"/>
      <w:numFmt w:val="bullet"/>
      <w:lvlText w:val="▪"/>
      <w:lvlJc w:val="left"/>
      <w:pPr>
        <w:ind w:left="46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2EE414">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70E0C4">
      <w:start w:val="1"/>
      <w:numFmt w:val="bullet"/>
      <w:lvlText w:val="o"/>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99A09E0">
      <w:start w:val="1"/>
      <w:numFmt w:val="bullet"/>
      <w:lvlText w:val="▪"/>
      <w:lvlJc w:val="left"/>
      <w:pPr>
        <w:ind w:left="6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1217CA"/>
    <w:multiLevelType w:val="hybridMultilevel"/>
    <w:tmpl w:val="AF422390"/>
    <w:lvl w:ilvl="0" w:tplc="C1B83074">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0063B40">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59EDA7A">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354747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4A08CE">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BF4A84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E2614C4">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20D22E">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0047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580723"/>
    <w:multiLevelType w:val="hybridMultilevel"/>
    <w:tmpl w:val="D0109F1A"/>
    <w:lvl w:ilvl="0" w:tplc="4EE62AD2">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CCF530">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C58633E">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AAAA0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48652A">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AAEB346">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7E6370">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8ECDB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96F72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8E3122"/>
    <w:multiLevelType w:val="hybridMultilevel"/>
    <w:tmpl w:val="273CA2E6"/>
    <w:lvl w:ilvl="0" w:tplc="FD927E7E">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3700366">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E44AB3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8EC815C">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DE25C8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ABAA266">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A7E4458">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A628AB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B9A61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BD0376"/>
    <w:multiLevelType w:val="hybridMultilevel"/>
    <w:tmpl w:val="D11A8320"/>
    <w:lvl w:ilvl="0" w:tplc="C97ADB9C">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2839F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60C158C">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BB8E88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2AA314">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2E93C0">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8A5F1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588CE78">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E1A770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3416CB"/>
    <w:multiLevelType w:val="hybridMultilevel"/>
    <w:tmpl w:val="29CCBDB0"/>
    <w:lvl w:ilvl="0" w:tplc="871CAC3A">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CA1264">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9DED91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005B4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5E2B1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F092E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BAE6AD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D5A783A">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C9E2BBA">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A53A57"/>
    <w:multiLevelType w:val="multilevel"/>
    <w:tmpl w:val="C91C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0D6797"/>
    <w:multiLevelType w:val="hybridMultilevel"/>
    <w:tmpl w:val="BF92F04C"/>
    <w:lvl w:ilvl="0" w:tplc="4560ED50">
      <w:start w:val="1"/>
      <w:numFmt w:val="bullet"/>
      <w:lvlText w:val="•"/>
      <w:lvlJc w:val="left"/>
      <w:pPr>
        <w:ind w:left="12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490E524">
      <w:start w:val="1"/>
      <w:numFmt w:val="bullet"/>
      <w:lvlText w:val="o"/>
      <w:lvlJc w:val="left"/>
      <w:pPr>
        <w:ind w:left="20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0A9E3E">
      <w:start w:val="1"/>
      <w:numFmt w:val="bullet"/>
      <w:lvlText w:val="▪"/>
      <w:lvlJc w:val="left"/>
      <w:pPr>
        <w:ind w:left="27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ED638D8">
      <w:start w:val="1"/>
      <w:numFmt w:val="bullet"/>
      <w:lvlText w:val="•"/>
      <w:lvlJc w:val="left"/>
      <w:pPr>
        <w:ind w:left="34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5C2D770">
      <w:start w:val="1"/>
      <w:numFmt w:val="bullet"/>
      <w:lvlText w:val="o"/>
      <w:lvlJc w:val="left"/>
      <w:pPr>
        <w:ind w:left="41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767DC0">
      <w:start w:val="1"/>
      <w:numFmt w:val="bullet"/>
      <w:lvlText w:val="▪"/>
      <w:lvlJc w:val="left"/>
      <w:pPr>
        <w:ind w:left="48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47A4ADC">
      <w:start w:val="1"/>
      <w:numFmt w:val="bullet"/>
      <w:lvlText w:val="•"/>
      <w:lvlJc w:val="left"/>
      <w:pPr>
        <w:ind w:left="56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0202B08">
      <w:start w:val="1"/>
      <w:numFmt w:val="bullet"/>
      <w:lvlText w:val="o"/>
      <w:lvlJc w:val="left"/>
      <w:pPr>
        <w:ind w:left="63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808334A">
      <w:start w:val="1"/>
      <w:numFmt w:val="bullet"/>
      <w:lvlText w:val="▪"/>
      <w:lvlJc w:val="left"/>
      <w:pPr>
        <w:ind w:left="70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89C427C"/>
    <w:multiLevelType w:val="multilevel"/>
    <w:tmpl w:val="912E0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2C115D"/>
    <w:multiLevelType w:val="multilevel"/>
    <w:tmpl w:val="AB962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523058"/>
    <w:multiLevelType w:val="hybridMultilevel"/>
    <w:tmpl w:val="D6949FAA"/>
    <w:lvl w:ilvl="0" w:tplc="DEEEFFC6">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6E62858">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14E10B8">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A300D86">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142E7A2">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110F60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9B21AEC">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CCB9AC">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4002D9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F845C1"/>
    <w:multiLevelType w:val="hybridMultilevel"/>
    <w:tmpl w:val="A418B8E2"/>
    <w:lvl w:ilvl="0" w:tplc="42C040C4">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044E84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E6F688">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B9EFB5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A4010DC">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68C5B1C">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E88388A">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3273F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D3E0718">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65327A27"/>
    <w:multiLevelType w:val="multilevel"/>
    <w:tmpl w:val="2CEE268A"/>
    <w:lvl w:ilvl="0">
      <w:start w:val="1"/>
      <w:numFmt w:val="decimal"/>
      <w:pStyle w:val="Heading1"/>
      <w:lvlText w:val="%1."/>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1">
      <w:start w:val="1"/>
      <w:numFmt w:val="decimal"/>
      <w:pStyle w:val="Heading2"/>
      <w:lvlText w:val="%1.%2"/>
      <w:lvlJc w:val="left"/>
      <w:pPr>
        <w:ind w:left="0"/>
      </w:pPr>
      <w:rPr>
        <w:rFonts w:ascii="Arial" w:eastAsia="Arial" w:hAnsi="Arial" w:cs="Arial"/>
        <w:b/>
        <w:bCs/>
        <w:i w:val="0"/>
        <w:strike w:val="0"/>
        <w:dstrike w:val="0"/>
        <w:color w:val="00206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3">
      <w:start w:val="1"/>
      <w:numFmt w:val="decimal"/>
      <w:lvlText w:val="%4"/>
      <w:lvlJc w:val="left"/>
      <w:pPr>
        <w:ind w:left="23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6">
      <w:start w:val="1"/>
      <w:numFmt w:val="decimal"/>
      <w:lvlText w:val="%7"/>
      <w:lvlJc w:val="left"/>
      <w:pPr>
        <w:ind w:left="452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Arial" w:eastAsia="Arial" w:hAnsi="Arial" w:cs="Arial"/>
        <w:b/>
        <w:bCs/>
        <w:i w:val="0"/>
        <w:strike w:val="0"/>
        <w:dstrike w:val="0"/>
        <w:color w:val="2E74B5"/>
        <w:sz w:val="24"/>
        <w:szCs w:val="24"/>
        <w:u w:val="none" w:color="000000"/>
        <w:bdr w:val="none" w:sz="0" w:space="0" w:color="auto"/>
        <w:shd w:val="clear" w:color="auto" w:fill="auto"/>
        <w:vertAlign w:val="baseline"/>
      </w:rPr>
    </w:lvl>
  </w:abstractNum>
  <w:abstractNum w:abstractNumId="14" w15:restartNumberingAfterBreak="0">
    <w:nsid w:val="6E212B0E"/>
    <w:multiLevelType w:val="hybridMultilevel"/>
    <w:tmpl w:val="FE3279F4"/>
    <w:lvl w:ilvl="0" w:tplc="26500E7C">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5CEA1C">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99AEA5A">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37A8812">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69C98B8">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FE201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485942">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222E16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854D1EC">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EAF6FCD"/>
    <w:multiLevelType w:val="hybridMultilevel"/>
    <w:tmpl w:val="904C60D6"/>
    <w:lvl w:ilvl="0" w:tplc="666A71B0">
      <w:start w:val="1"/>
      <w:numFmt w:val="bullet"/>
      <w:lvlText w:val="•"/>
      <w:lvlJc w:val="left"/>
      <w:pPr>
        <w:ind w:left="8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098A35E">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368FBE2">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B901780">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7985E3E">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D8EECE4">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EE09A30">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48CC12">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AE42880">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74B22BF9"/>
    <w:multiLevelType w:val="multilevel"/>
    <w:tmpl w:val="5C6C0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990021">
    <w:abstractNumId w:val="1"/>
  </w:num>
  <w:num w:numId="2" w16cid:durableId="297347446">
    <w:abstractNumId w:val="5"/>
  </w:num>
  <w:num w:numId="3" w16cid:durableId="1845977712">
    <w:abstractNumId w:val="14"/>
  </w:num>
  <w:num w:numId="4" w16cid:durableId="123082833">
    <w:abstractNumId w:val="15"/>
  </w:num>
  <w:num w:numId="5" w16cid:durableId="1169255649">
    <w:abstractNumId w:val="3"/>
  </w:num>
  <w:num w:numId="6" w16cid:durableId="1281228898">
    <w:abstractNumId w:val="4"/>
  </w:num>
  <w:num w:numId="7" w16cid:durableId="2072653707">
    <w:abstractNumId w:val="12"/>
  </w:num>
  <w:num w:numId="8" w16cid:durableId="211577874">
    <w:abstractNumId w:val="11"/>
  </w:num>
  <w:num w:numId="9" w16cid:durableId="1624387784">
    <w:abstractNumId w:val="8"/>
  </w:num>
  <w:num w:numId="10" w16cid:durableId="1473787929">
    <w:abstractNumId w:val="2"/>
  </w:num>
  <w:num w:numId="11" w16cid:durableId="983923047">
    <w:abstractNumId w:val="0"/>
  </w:num>
  <w:num w:numId="12" w16cid:durableId="603611729">
    <w:abstractNumId w:val="6"/>
  </w:num>
  <w:num w:numId="13" w16cid:durableId="86316552">
    <w:abstractNumId w:val="13"/>
  </w:num>
  <w:num w:numId="14" w16cid:durableId="1836606556">
    <w:abstractNumId w:val="7"/>
  </w:num>
  <w:num w:numId="15" w16cid:durableId="923613101">
    <w:abstractNumId w:val="9"/>
  </w:num>
  <w:num w:numId="16" w16cid:durableId="217981979">
    <w:abstractNumId w:val="16"/>
  </w:num>
  <w:num w:numId="17" w16cid:durableId="17589865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82B"/>
    <w:rsid w:val="00077186"/>
    <w:rsid w:val="00092EFA"/>
    <w:rsid w:val="000A7604"/>
    <w:rsid w:val="00105C6E"/>
    <w:rsid w:val="0016134B"/>
    <w:rsid w:val="00174F35"/>
    <w:rsid w:val="001F254E"/>
    <w:rsid w:val="001F625E"/>
    <w:rsid w:val="002C082B"/>
    <w:rsid w:val="00336949"/>
    <w:rsid w:val="003B55E4"/>
    <w:rsid w:val="003D35AE"/>
    <w:rsid w:val="00425F23"/>
    <w:rsid w:val="00466180"/>
    <w:rsid w:val="00507AB5"/>
    <w:rsid w:val="005C178C"/>
    <w:rsid w:val="00624D1F"/>
    <w:rsid w:val="00626FF2"/>
    <w:rsid w:val="007543A7"/>
    <w:rsid w:val="007D17D6"/>
    <w:rsid w:val="0084434F"/>
    <w:rsid w:val="008C69E0"/>
    <w:rsid w:val="00911BDA"/>
    <w:rsid w:val="0095615C"/>
    <w:rsid w:val="00A1549B"/>
    <w:rsid w:val="00AA7D66"/>
    <w:rsid w:val="00B05792"/>
    <w:rsid w:val="00B64537"/>
    <w:rsid w:val="00B951A5"/>
    <w:rsid w:val="00C25C7B"/>
    <w:rsid w:val="00C447C1"/>
    <w:rsid w:val="00C748A0"/>
    <w:rsid w:val="00C870C6"/>
    <w:rsid w:val="00CE0DF9"/>
    <w:rsid w:val="00E96098"/>
    <w:rsid w:val="00F00F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6C91B3"/>
  <w15:chartTrackingRefBased/>
  <w15:docId w15:val="{7F9C13CC-A7EE-46AE-8E5E-B4F90B149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082B"/>
    <w:pPr>
      <w:spacing w:after="0" w:line="240" w:lineRule="auto"/>
    </w:pPr>
    <w:rPr>
      <w:kern w:val="2"/>
      <w:sz w:val="24"/>
      <w:szCs w:val="24"/>
      <w14:ligatures w14:val="standardContextual"/>
    </w:rPr>
  </w:style>
  <w:style w:type="paragraph" w:styleId="Heading1">
    <w:name w:val="heading 1"/>
    <w:next w:val="Normal"/>
    <w:link w:val="Heading1Char"/>
    <w:uiPriority w:val="9"/>
    <w:unhideWhenUsed/>
    <w:qFormat/>
    <w:rsid w:val="00C748A0"/>
    <w:pPr>
      <w:keepNext/>
      <w:keepLines/>
      <w:numPr>
        <w:numId w:val="13"/>
      </w:numPr>
      <w:spacing w:after="0"/>
      <w:ind w:left="20" w:hanging="10"/>
      <w:outlineLvl w:val="0"/>
    </w:pPr>
    <w:rPr>
      <w:rFonts w:ascii="Arial" w:eastAsia="Arial" w:hAnsi="Arial" w:cs="Arial"/>
      <w:b/>
      <w:color w:val="548DD4"/>
      <w:sz w:val="24"/>
      <w:lang w:eastAsia="en-GB"/>
    </w:rPr>
  </w:style>
  <w:style w:type="paragraph" w:styleId="Heading2">
    <w:name w:val="heading 2"/>
    <w:next w:val="Normal"/>
    <w:link w:val="Heading2Char"/>
    <w:uiPriority w:val="9"/>
    <w:unhideWhenUsed/>
    <w:qFormat/>
    <w:rsid w:val="00C748A0"/>
    <w:pPr>
      <w:keepNext/>
      <w:keepLines/>
      <w:numPr>
        <w:ilvl w:val="1"/>
        <w:numId w:val="13"/>
      </w:numPr>
      <w:spacing w:after="98"/>
      <w:ind w:left="586" w:hanging="10"/>
      <w:outlineLvl w:val="1"/>
    </w:pPr>
    <w:rPr>
      <w:rFonts w:ascii="Arial" w:eastAsia="Arial" w:hAnsi="Arial" w:cs="Arial"/>
      <w:b/>
      <w:color w:val="2E74B5"/>
      <w:sz w:val="24"/>
      <w:lang w:eastAsia="en-GB"/>
    </w:rPr>
  </w:style>
  <w:style w:type="paragraph" w:styleId="Heading3">
    <w:name w:val="heading 3"/>
    <w:basedOn w:val="Normal"/>
    <w:next w:val="Normal"/>
    <w:link w:val="Heading3Char"/>
    <w:uiPriority w:val="9"/>
    <w:semiHidden/>
    <w:unhideWhenUsed/>
    <w:qFormat/>
    <w:rsid w:val="00AA7D66"/>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C082B"/>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748A0"/>
    <w:rPr>
      <w:rFonts w:ascii="Arial" w:eastAsia="Arial" w:hAnsi="Arial" w:cs="Arial"/>
      <w:b/>
      <w:color w:val="548DD4"/>
      <w:sz w:val="24"/>
      <w:lang w:eastAsia="en-GB"/>
    </w:rPr>
  </w:style>
  <w:style w:type="character" w:customStyle="1" w:styleId="Heading2Char">
    <w:name w:val="Heading 2 Char"/>
    <w:basedOn w:val="DefaultParagraphFont"/>
    <w:link w:val="Heading2"/>
    <w:uiPriority w:val="9"/>
    <w:rsid w:val="00C748A0"/>
    <w:rPr>
      <w:rFonts w:ascii="Arial" w:eastAsia="Arial" w:hAnsi="Arial" w:cs="Arial"/>
      <w:b/>
      <w:color w:val="2E74B5"/>
      <w:sz w:val="24"/>
      <w:lang w:eastAsia="en-GB"/>
    </w:rPr>
  </w:style>
  <w:style w:type="paragraph" w:styleId="TOC1">
    <w:name w:val="toc 1"/>
    <w:hidden/>
    <w:rsid w:val="00C748A0"/>
    <w:pPr>
      <w:spacing w:after="112"/>
      <w:ind w:left="25" w:right="21" w:hanging="10"/>
    </w:pPr>
    <w:rPr>
      <w:rFonts w:ascii="Calibri" w:eastAsia="Calibri" w:hAnsi="Calibri" w:cs="Calibri"/>
      <w:color w:val="000000"/>
      <w:sz w:val="24"/>
      <w:lang w:eastAsia="en-GB"/>
    </w:rPr>
  </w:style>
  <w:style w:type="paragraph" w:styleId="TOC2">
    <w:name w:val="toc 2"/>
    <w:hidden/>
    <w:rsid w:val="00C748A0"/>
    <w:pPr>
      <w:spacing w:after="115"/>
      <w:ind w:left="250" w:right="28" w:hanging="10"/>
      <w:jc w:val="right"/>
    </w:pPr>
    <w:rPr>
      <w:rFonts w:ascii="Calibri" w:eastAsia="Calibri" w:hAnsi="Calibri" w:cs="Calibri"/>
      <w:color w:val="000000"/>
      <w:sz w:val="24"/>
      <w:lang w:eastAsia="en-GB"/>
    </w:rPr>
  </w:style>
  <w:style w:type="paragraph" w:styleId="ListParagraph">
    <w:name w:val="List Paragraph"/>
    <w:basedOn w:val="Normal"/>
    <w:uiPriority w:val="34"/>
    <w:qFormat/>
    <w:rsid w:val="00C748A0"/>
    <w:pPr>
      <w:ind w:left="720"/>
      <w:contextualSpacing/>
    </w:pPr>
  </w:style>
  <w:style w:type="paragraph" w:styleId="Header">
    <w:name w:val="header"/>
    <w:basedOn w:val="Normal"/>
    <w:link w:val="HeaderChar"/>
    <w:uiPriority w:val="99"/>
    <w:unhideWhenUsed/>
    <w:rsid w:val="00AA7D66"/>
    <w:pPr>
      <w:tabs>
        <w:tab w:val="center" w:pos="4513"/>
        <w:tab w:val="right" w:pos="9026"/>
      </w:tabs>
    </w:pPr>
  </w:style>
  <w:style w:type="character" w:customStyle="1" w:styleId="HeaderChar">
    <w:name w:val="Header Char"/>
    <w:basedOn w:val="DefaultParagraphFont"/>
    <w:link w:val="Header"/>
    <w:uiPriority w:val="99"/>
    <w:rsid w:val="00AA7D66"/>
    <w:rPr>
      <w:kern w:val="2"/>
      <w:sz w:val="24"/>
      <w:szCs w:val="24"/>
      <w14:ligatures w14:val="standardContextual"/>
    </w:rPr>
  </w:style>
  <w:style w:type="paragraph" w:styleId="Footer">
    <w:name w:val="footer"/>
    <w:basedOn w:val="Normal"/>
    <w:link w:val="FooterChar"/>
    <w:uiPriority w:val="99"/>
    <w:unhideWhenUsed/>
    <w:rsid w:val="00AA7D66"/>
    <w:pPr>
      <w:tabs>
        <w:tab w:val="center" w:pos="4513"/>
        <w:tab w:val="right" w:pos="9026"/>
      </w:tabs>
    </w:pPr>
  </w:style>
  <w:style w:type="character" w:customStyle="1" w:styleId="FooterChar">
    <w:name w:val="Footer Char"/>
    <w:basedOn w:val="DefaultParagraphFont"/>
    <w:link w:val="Footer"/>
    <w:uiPriority w:val="99"/>
    <w:rsid w:val="00AA7D66"/>
    <w:rPr>
      <w:kern w:val="2"/>
      <w:sz w:val="24"/>
      <w:szCs w:val="24"/>
      <w14:ligatures w14:val="standardContextual"/>
    </w:rPr>
  </w:style>
  <w:style w:type="character" w:customStyle="1" w:styleId="Heading3Char">
    <w:name w:val="Heading 3 Char"/>
    <w:basedOn w:val="DefaultParagraphFont"/>
    <w:link w:val="Heading3"/>
    <w:uiPriority w:val="9"/>
    <w:semiHidden/>
    <w:rsid w:val="00AA7D66"/>
    <w:rPr>
      <w:rFonts w:asciiTheme="majorHAnsi" w:eastAsiaTheme="majorEastAsia" w:hAnsiTheme="majorHAnsi" w:cstheme="majorBidi"/>
      <w:color w:val="1F4D78" w:themeColor="accent1" w:themeShade="7F"/>
      <w:kern w:val="2"/>
      <w:sz w:val="24"/>
      <w:szCs w:val="24"/>
      <w14:ligatures w14:val="standardContextual"/>
    </w:rPr>
  </w:style>
  <w:style w:type="character" w:styleId="Strong">
    <w:name w:val="Strong"/>
    <w:basedOn w:val="DefaultParagraphFont"/>
    <w:uiPriority w:val="22"/>
    <w:qFormat/>
    <w:rsid w:val="00AA7D66"/>
    <w:rPr>
      <w:b/>
      <w:bCs/>
    </w:rPr>
  </w:style>
  <w:style w:type="paragraph" w:styleId="BalloonText">
    <w:name w:val="Balloon Text"/>
    <w:basedOn w:val="Normal"/>
    <w:link w:val="BalloonTextChar"/>
    <w:uiPriority w:val="99"/>
    <w:semiHidden/>
    <w:unhideWhenUsed/>
    <w:rsid w:val="00507A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7AB5"/>
    <w:rPr>
      <w:rFonts w:ascii="Segoe UI" w:hAnsi="Segoe UI" w:cs="Segoe UI"/>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480049">
      <w:bodyDiv w:val="1"/>
      <w:marLeft w:val="0"/>
      <w:marRight w:val="0"/>
      <w:marTop w:val="0"/>
      <w:marBottom w:val="0"/>
      <w:divBdr>
        <w:top w:val="none" w:sz="0" w:space="0" w:color="auto"/>
        <w:left w:val="none" w:sz="0" w:space="0" w:color="auto"/>
        <w:bottom w:val="none" w:sz="0" w:space="0" w:color="auto"/>
        <w:right w:val="none" w:sz="0" w:space="0" w:color="auto"/>
      </w:divBdr>
    </w:div>
    <w:div w:id="785274935">
      <w:bodyDiv w:val="1"/>
      <w:marLeft w:val="0"/>
      <w:marRight w:val="0"/>
      <w:marTop w:val="0"/>
      <w:marBottom w:val="0"/>
      <w:divBdr>
        <w:top w:val="none" w:sz="0" w:space="0" w:color="auto"/>
        <w:left w:val="none" w:sz="0" w:space="0" w:color="auto"/>
        <w:bottom w:val="none" w:sz="0" w:space="0" w:color="auto"/>
        <w:right w:val="none" w:sz="0" w:space="0" w:color="auto"/>
      </w:divBdr>
    </w:div>
    <w:div w:id="974607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slation.gov.uk/uksi/2009/2680/regulation/7/mad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www.legislation.gov.uk/uksi/2009/2680/regulation/7/made" TargetMode="External"/><Relationship Id="rId4" Type="http://schemas.openxmlformats.org/officeDocument/2006/relationships/webSettings" Target="webSettings.xml"/><Relationship Id="rId9" Type="http://schemas.openxmlformats.org/officeDocument/2006/relationships/hyperlink" Target="https://www.legislation.gov.uk/uksi/2009/2680/regulation/7/mad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4046</Words>
  <Characters>23064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 Stewart</dc:creator>
  <cp:keywords/>
  <dc:description/>
  <cp:lastModifiedBy>P Stewart</cp:lastModifiedBy>
  <cp:revision>4</cp:revision>
  <cp:lastPrinted>2025-01-29T11:50:00Z</cp:lastPrinted>
  <dcterms:created xsi:type="dcterms:W3CDTF">2025-01-29T11:44:00Z</dcterms:created>
  <dcterms:modified xsi:type="dcterms:W3CDTF">2025-01-29T12:05:00Z</dcterms:modified>
</cp:coreProperties>
</file>